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206"/>
      </w:tblGrid>
      <w:tr w:rsidR="00716047" w14:paraId="22CA09FD" w14:textId="77777777" w:rsidTr="00716047">
        <w:tc>
          <w:tcPr>
            <w:tcW w:w="9206" w:type="dxa"/>
            <w:shd w:val="clear" w:color="auto" w:fill="CCCCCC"/>
          </w:tcPr>
          <w:p w14:paraId="43432AE1" w14:textId="77777777" w:rsidR="00716047" w:rsidRPr="002F36B7" w:rsidRDefault="00716047" w:rsidP="002F36B7">
            <w:pPr>
              <w:jc w:val="center"/>
              <w:rPr>
                <w:b/>
                <w:sz w:val="28"/>
                <w:szCs w:val="28"/>
              </w:rPr>
            </w:pPr>
            <w:r w:rsidRPr="002F36B7">
              <w:rPr>
                <w:b/>
                <w:sz w:val="28"/>
                <w:szCs w:val="28"/>
              </w:rPr>
              <w:t>EF</w:t>
            </w:r>
          </w:p>
          <w:p w14:paraId="02D0E411" w14:textId="77777777" w:rsidR="00716047" w:rsidRDefault="00716047" w:rsidP="00716047"/>
        </w:tc>
      </w:tr>
      <w:tr w:rsidR="00716047" w:rsidRPr="002F36B7" w14:paraId="132A53D6" w14:textId="77777777" w:rsidTr="00716047">
        <w:tc>
          <w:tcPr>
            <w:tcW w:w="9206" w:type="dxa"/>
          </w:tcPr>
          <w:p w14:paraId="3BEDF007" w14:textId="77777777" w:rsidR="00716047" w:rsidRPr="00073F5F" w:rsidRDefault="00716047" w:rsidP="00716047">
            <w:pPr>
              <w:rPr>
                <w:rFonts w:cs="Arial"/>
                <w:sz w:val="20"/>
                <w:u w:val="single"/>
              </w:rPr>
            </w:pPr>
            <w:r w:rsidRPr="00073F5F">
              <w:rPr>
                <w:rFonts w:cs="Arial"/>
                <w:b/>
                <w:sz w:val="20"/>
                <w:u w:val="single"/>
              </w:rPr>
              <w:t>Unterrichtsvorhaben I</w:t>
            </w:r>
            <w:r w:rsidRPr="00073F5F">
              <w:rPr>
                <w:rFonts w:cs="Arial"/>
                <w:sz w:val="20"/>
                <w:u w:val="single"/>
              </w:rPr>
              <w:t>:</w:t>
            </w:r>
          </w:p>
          <w:p w14:paraId="321E011B" w14:textId="77777777" w:rsidR="00716047" w:rsidRPr="00073F5F" w:rsidRDefault="00716047" w:rsidP="00716047">
            <w:pPr>
              <w:rPr>
                <w:rFonts w:cs="Arial"/>
                <w:sz w:val="20"/>
              </w:rPr>
            </w:pPr>
          </w:p>
          <w:p w14:paraId="441D2401" w14:textId="77777777" w:rsidR="00716047" w:rsidRPr="002F36B7" w:rsidRDefault="00716047" w:rsidP="00716047">
            <w:pPr>
              <w:rPr>
                <w:rFonts w:cs="Arial"/>
                <w:sz w:val="20"/>
              </w:rPr>
            </w:pPr>
            <w:r w:rsidRPr="002F36B7">
              <w:rPr>
                <w:rFonts w:cs="Arial"/>
                <w:b/>
                <w:sz w:val="20"/>
              </w:rPr>
              <w:t>Thema</w:t>
            </w:r>
            <w:r w:rsidRPr="002F36B7">
              <w:rPr>
                <w:rFonts w:cs="Arial"/>
                <w:sz w:val="20"/>
              </w:rPr>
              <w:t xml:space="preserve">: </w:t>
            </w:r>
            <w:r w:rsidRPr="002F36B7">
              <w:rPr>
                <w:sz w:val="20"/>
              </w:rPr>
              <w:t xml:space="preserve">Gelungene und misslungene Kommunikation </w:t>
            </w:r>
          </w:p>
          <w:p w14:paraId="2CFB00DF" w14:textId="77777777" w:rsidR="00716047" w:rsidRPr="002F36B7" w:rsidRDefault="00716047" w:rsidP="00716047">
            <w:pPr>
              <w:rPr>
                <w:rFonts w:cs="Arial"/>
                <w:sz w:val="20"/>
              </w:rPr>
            </w:pPr>
          </w:p>
          <w:p w14:paraId="345D41EE" w14:textId="77777777" w:rsidR="00716047" w:rsidRPr="002F36B7" w:rsidRDefault="00716047" w:rsidP="00716047">
            <w:pPr>
              <w:rPr>
                <w:rFonts w:cs="Arial"/>
                <w:sz w:val="20"/>
              </w:rPr>
            </w:pPr>
            <w:r w:rsidRPr="002F36B7">
              <w:rPr>
                <w:rFonts w:cs="Arial"/>
                <w:b/>
                <w:sz w:val="20"/>
              </w:rPr>
              <w:t>Kompetenzen</w:t>
            </w:r>
            <w:r w:rsidRPr="002F36B7">
              <w:rPr>
                <w:rFonts w:cs="Arial"/>
                <w:sz w:val="20"/>
              </w:rPr>
              <w:t>:</w:t>
            </w:r>
            <w:r w:rsidRPr="002F36B7">
              <w:rPr>
                <w:sz w:val="20"/>
              </w:rPr>
              <w:t xml:space="preserve"> Die Schülerinnen und Schüler können…</w:t>
            </w:r>
          </w:p>
          <w:p w14:paraId="78B715E8" w14:textId="77777777" w:rsidR="00716047" w:rsidRPr="002F36B7" w:rsidRDefault="00716047" w:rsidP="00716047">
            <w:pPr>
              <w:numPr>
                <w:ilvl w:val="0"/>
                <w:numId w:val="13"/>
              </w:numPr>
              <w:rPr>
                <w:sz w:val="20"/>
              </w:rPr>
            </w:pPr>
            <w:r w:rsidRPr="002F36B7">
              <w:rPr>
                <w:sz w:val="20"/>
              </w:rPr>
              <w:t>Sachverhalte sprachlich angemessen darstellen, (Sprache-Pro.)</w:t>
            </w:r>
          </w:p>
          <w:p w14:paraId="22D06C4E" w14:textId="77777777" w:rsidR="00716047" w:rsidRPr="002F36B7" w:rsidRDefault="00716047" w:rsidP="00716047">
            <w:pPr>
              <w:numPr>
                <w:ilvl w:val="0"/>
                <w:numId w:val="13"/>
              </w:numPr>
              <w:rPr>
                <w:sz w:val="20"/>
              </w:rPr>
            </w:pPr>
            <w:r w:rsidRPr="002F36B7">
              <w:rPr>
                <w:sz w:val="20"/>
              </w:rPr>
              <w:t>sprachliche Elemente im Hinblick auf ihre informierende, argumentierende oder appellierende Wirkung erläutern, (Sprache-Rez.)</w:t>
            </w:r>
          </w:p>
          <w:p w14:paraId="30D7AC1A" w14:textId="77777777" w:rsidR="00716047" w:rsidRPr="002F36B7" w:rsidRDefault="00716047" w:rsidP="00716047">
            <w:pPr>
              <w:numPr>
                <w:ilvl w:val="0"/>
                <w:numId w:val="13"/>
              </w:numPr>
              <w:rPr>
                <w:sz w:val="20"/>
              </w:rPr>
            </w:pPr>
            <w:r w:rsidRPr="002F36B7">
              <w:rPr>
                <w:sz w:val="20"/>
              </w:rPr>
              <w:t>erzählende Texte unter Berücksichtigung grundlegender Strukturmerkmale der jeweiligen literarischen Gattung analysieren und dabei eine in sich schlüssige Deutung (Sinnkonstruktion) entwickeln, (Texte-Rez.)</w:t>
            </w:r>
          </w:p>
          <w:p w14:paraId="5CF22B06" w14:textId="77777777" w:rsidR="00716047" w:rsidRPr="002F36B7" w:rsidRDefault="00716047" w:rsidP="00716047">
            <w:pPr>
              <w:numPr>
                <w:ilvl w:val="0"/>
                <w:numId w:val="13"/>
              </w:numPr>
              <w:rPr>
                <w:sz w:val="20"/>
              </w:rPr>
            </w:pPr>
            <w:r w:rsidRPr="002F36B7">
              <w:rPr>
                <w:sz w:val="20"/>
              </w:rPr>
              <w:t>Sachtexte in ihrer Abhängigkeit von Situation, Adressat und Textfunktion unterscheiden, (Texte-Rez.)</w:t>
            </w:r>
          </w:p>
          <w:p w14:paraId="51696D41" w14:textId="77777777" w:rsidR="00716047" w:rsidRPr="002F36B7" w:rsidRDefault="00716047" w:rsidP="00716047">
            <w:pPr>
              <w:numPr>
                <w:ilvl w:val="0"/>
                <w:numId w:val="13"/>
              </w:numPr>
              <w:rPr>
                <w:sz w:val="20"/>
              </w:rPr>
            </w:pPr>
            <w:r w:rsidRPr="002F36B7">
              <w:rPr>
                <w:sz w:val="20"/>
              </w:rPr>
              <w:t>komplexe kontinuierliche und diskontinuierliche Sachtexte mithilfe textimmanenter Aspekte und textübergreifender Informationen analysieren, (Texte-Rez.)</w:t>
            </w:r>
          </w:p>
          <w:p w14:paraId="54913BEA" w14:textId="77777777" w:rsidR="00716047" w:rsidRPr="002F36B7" w:rsidRDefault="00716047" w:rsidP="00716047">
            <w:pPr>
              <w:numPr>
                <w:ilvl w:val="0"/>
                <w:numId w:val="13"/>
              </w:numPr>
              <w:rPr>
                <w:sz w:val="20"/>
              </w:rPr>
            </w:pPr>
            <w:r w:rsidRPr="002F36B7">
              <w:rPr>
                <w:sz w:val="20"/>
              </w:rPr>
              <w:t>den Wirklichkeitsmodus eines Textes anhand von Fiktionalitätsmerkmalen identifizieren, (Texte-Rez.)</w:t>
            </w:r>
          </w:p>
          <w:p w14:paraId="62B47006" w14:textId="77777777" w:rsidR="00716047" w:rsidRPr="002F36B7" w:rsidRDefault="00716047" w:rsidP="00716047">
            <w:pPr>
              <w:numPr>
                <w:ilvl w:val="0"/>
                <w:numId w:val="13"/>
              </w:numPr>
              <w:rPr>
                <w:sz w:val="20"/>
              </w:rPr>
            </w:pPr>
            <w:r w:rsidRPr="002F36B7">
              <w:rPr>
                <w:sz w:val="20"/>
              </w:rPr>
              <w:t>ihre Arbeitsschritte bei der Bewältigung eines Schreibauftrags beschreiben und die besonderen Herausforderungen identifizieren, (Texte-Pro.)</w:t>
            </w:r>
          </w:p>
          <w:p w14:paraId="3F3A8539" w14:textId="77777777" w:rsidR="00716047" w:rsidRPr="002F36B7" w:rsidRDefault="00716047" w:rsidP="00716047">
            <w:pPr>
              <w:numPr>
                <w:ilvl w:val="0"/>
                <w:numId w:val="13"/>
              </w:numPr>
              <w:rPr>
                <w:sz w:val="20"/>
              </w:rPr>
            </w:pPr>
            <w:r w:rsidRPr="002F36B7">
              <w:rPr>
                <w:sz w:val="20"/>
              </w:rPr>
              <w:t>Kommunikationsprozesse aus Alltagssituationen anhand zweier unterschiedlicher Kommunikationsmodelle erläutern, (Kommunikation-Rez.)</w:t>
            </w:r>
          </w:p>
          <w:p w14:paraId="4315BCE4" w14:textId="77777777" w:rsidR="00716047" w:rsidRPr="002F36B7" w:rsidRDefault="00716047" w:rsidP="00716047">
            <w:pPr>
              <w:numPr>
                <w:ilvl w:val="0"/>
                <w:numId w:val="13"/>
              </w:numPr>
              <w:rPr>
                <w:sz w:val="20"/>
              </w:rPr>
            </w:pPr>
            <w:r w:rsidRPr="002F36B7">
              <w:rPr>
                <w:sz w:val="20"/>
              </w:rPr>
              <w:t>Kommunikationsstörungen bzw. die Voraussetzungen für gelingende Kommunikation auf einer metakommunikativen Ebene identifizieren und mit Hilfe dieser Erkenntnisse das eigene Gesprächsverhalten reflektieren, (Kommunikation-Rez.)</w:t>
            </w:r>
          </w:p>
          <w:p w14:paraId="33FC40DC" w14:textId="77777777" w:rsidR="00716047" w:rsidRPr="002F36B7" w:rsidRDefault="00716047" w:rsidP="00716047">
            <w:pPr>
              <w:numPr>
                <w:ilvl w:val="0"/>
                <w:numId w:val="13"/>
              </w:numPr>
              <w:rPr>
                <w:sz w:val="20"/>
              </w:rPr>
            </w:pPr>
            <w:r w:rsidRPr="002F36B7">
              <w:rPr>
                <w:sz w:val="20"/>
              </w:rPr>
              <w:t>die Darstellung von Gesprächssituationen in literarischen Texten unter Beachtung von kommunikationstheoretischen Aspekten analysieren, (Kommunikation-Rez.)</w:t>
            </w:r>
          </w:p>
          <w:p w14:paraId="6F50FD14" w14:textId="77777777" w:rsidR="00716047" w:rsidRPr="002F36B7" w:rsidRDefault="00716047" w:rsidP="00716047">
            <w:pPr>
              <w:numPr>
                <w:ilvl w:val="0"/>
                <w:numId w:val="13"/>
              </w:numPr>
              <w:rPr>
                <w:sz w:val="20"/>
              </w:rPr>
            </w:pPr>
            <w:r w:rsidRPr="002F36B7">
              <w:rPr>
                <w:sz w:val="20"/>
              </w:rPr>
              <w:t>verschiedene Strategien der Leser- bzw. Hörerbeeinflussung in rhetorisch ausgestalteter Kommunikation identifizieren, (Kommunikation-Rez.)</w:t>
            </w:r>
          </w:p>
          <w:p w14:paraId="1109DB35" w14:textId="77777777" w:rsidR="00716047" w:rsidRPr="002F36B7" w:rsidRDefault="00716047" w:rsidP="00716047">
            <w:pPr>
              <w:numPr>
                <w:ilvl w:val="0"/>
                <w:numId w:val="13"/>
              </w:numPr>
              <w:rPr>
                <w:sz w:val="20"/>
              </w:rPr>
            </w:pPr>
            <w:r w:rsidRPr="002F36B7">
              <w:rPr>
                <w:sz w:val="20"/>
              </w:rPr>
              <w:t>sich in eigenen Beiträgen explizit auf andere beziehen, (Kommunikation-Pro.)</w:t>
            </w:r>
          </w:p>
          <w:p w14:paraId="422B4C4E" w14:textId="77777777" w:rsidR="00716047" w:rsidRPr="002F36B7" w:rsidRDefault="00716047" w:rsidP="00716047">
            <w:pPr>
              <w:numPr>
                <w:ilvl w:val="0"/>
                <w:numId w:val="13"/>
              </w:numPr>
              <w:rPr>
                <w:sz w:val="20"/>
              </w:rPr>
            </w:pPr>
            <w:r w:rsidRPr="002F36B7">
              <w:rPr>
                <w:sz w:val="20"/>
              </w:rPr>
              <w:t>Beiträge und Rollen in Diskussionen, Fachgesprächen und anderen Kommunikationssituationen sach- und adressatengerecht gestalten. (Kommunikation-Pro.)</w:t>
            </w:r>
          </w:p>
          <w:p w14:paraId="121B3431" w14:textId="77777777" w:rsidR="00716047" w:rsidRPr="002F36B7" w:rsidRDefault="00716047" w:rsidP="00716047">
            <w:pPr>
              <w:rPr>
                <w:rFonts w:cs="Arial"/>
                <w:sz w:val="20"/>
              </w:rPr>
            </w:pPr>
          </w:p>
          <w:p w14:paraId="38ADE5D6" w14:textId="77777777" w:rsidR="00716047" w:rsidRPr="002F36B7" w:rsidRDefault="00716047" w:rsidP="00716047">
            <w:pPr>
              <w:rPr>
                <w:rFonts w:cs="Arial"/>
                <w:sz w:val="20"/>
              </w:rPr>
            </w:pPr>
          </w:p>
          <w:p w14:paraId="025718C4" w14:textId="77777777" w:rsidR="00716047" w:rsidRPr="002F36B7" w:rsidRDefault="00716047" w:rsidP="00716047">
            <w:pPr>
              <w:rPr>
                <w:rFonts w:cs="Arial"/>
                <w:sz w:val="20"/>
              </w:rPr>
            </w:pPr>
            <w:r w:rsidRPr="002F36B7">
              <w:rPr>
                <w:rFonts w:cs="Arial"/>
                <w:b/>
                <w:sz w:val="20"/>
              </w:rPr>
              <w:t>Inhaltliche Schwerpunkte</w:t>
            </w:r>
            <w:r w:rsidRPr="002F36B7">
              <w:rPr>
                <w:rFonts w:cs="Arial"/>
                <w:sz w:val="20"/>
              </w:rPr>
              <w:t>:</w:t>
            </w:r>
          </w:p>
          <w:p w14:paraId="625DB865" w14:textId="77777777" w:rsidR="00716047" w:rsidRPr="002F36B7" w:rsidRDefault="00716047" w:rsidP="00716047">
            <w:pPr>
              <w:numPr>
                <w:ilvl w:val="0"/>
                <w:numId w:val="13"/>
              </w:numPr>
              <w:rPr>
                <w:b/>
                <w:sz w:val="20"/>
              </w:rPr>
            </w:pPr>
            <w:r w:rsidRPr="002F36B7">
              <w:rPr>
                <w:b/>
                <w:sz w:val="20"/>
              </w:rPr>
              <w:t xml:space="preserve">Sprache: Funktionen und Strukturmerkmale der Sprache, </w:t>
            </w:r>
            <w:r w:rsidRPr="002F36B7">
              <w:rPr>
                <w:bCs/>
                <w:sz w:val="20"/>
              </w:rPr>
              <w:t>Sprachvarietäten am Beispiel von Fachsprache</w:t>
            </w:r>
          </w:p>
          <w:p w14:paraId="4077E671" w14:textId="77777777" w:rsidR="00716047" w:rsidRPr="002F36B7" w:rsidRDefault="00716047" w:rsidP="00716047">
            <w:pPr>
              <w:numPr>
                <w:ilvl w:val="0"/>
                <w:numId w:val="13"/>
              </w:numPr>
              <w:rPr>
                <w:b/>
                <w:sz w:val="20"/>
              </w:rPr>
            </w:pPr>
            <w:r w:rsidRPr="002F36B7">
              <w:rPr>
                <w:b/>
                <w:sz w:val="20"/>
              </w:rPr>
              <w:t>Texte: Erzähltexte, Sachtexte</w:t>
            </w:r>
          </w:p>
          <w:p w14:paraId="52D04F2C" w14:textId="77777777" w:rsidR="00716047" w:rsidRPr="002F36B7" w:rsidRDefault="00716047" w:rsidP="00716047">
            <w:pPr>
              <w:numPr>
                <w:ilvl w:val="0"/>
                <w:numId w:val="13"/>
              </w:numPr>
              <w:rPr>
                <w:b/>
                <w:sz w:val="20"/>
              </w:rPr>
            </w:pPr>
            <w:r w:rsidRPr="002F36B7">
              <w:rPr>
                <w:b/>
                <w:sz w:val="20"/>
              </w:rPr>
              <w:t>Kommunikation: Kommunikationsmodelle, Gesprächsanalyse</w:t>
            </w:r>
          </w:p>
          <w:p w14:paraId="1C7A27D3" w14:textId="77777777" w:rsidR="00716047" w:rsidRDefault="00716047" w:rsidP="00716047">
            <w:pPr>
              <w:numPr>
                <w:ilvl w:val="0"/>
                <w:numId w:val="13"/>
              </w:numPr>
              <w:rPr>
                <w:bCs/>
                <w:sz w:val="20"/>
              </w:rPr>
            </w:pPr>
            <w:r w:rsidRPr="002F36B7">
              <w:rPr>
                <w:bCs/>
                <w:sz w:val="20"/>
              </w:rPr>
              <w:t>Medien: digitale Medien und ihr Einfluss auf Kommunikation</w:t>
            </w:r>
          </w:p>
          <w:p w14:paraId="557ED790" w14:textId="77777777" w:rsidR="006B6D0F" w:rsidRDefault="006B6D0F" w:rsidP="006B6D0F">
            <w:pPr>
              <w:rPr>
                <w:bCs/>
                <w:sz w:val="20"/>
              </w:rPr>
            </w:pPr>
          </w:p>
          <w:p w14:paraId="7E2091FD" w14:textId="77777777" w:rsidR="006B6D0F" w:rsidRDefault="006B6D0F" w:rsidP="006B6D0F">
            <w:pPr>
              <w:rPr>
                <w:bCs/>
                <w:sz w:val="20"/>
              </w:rPr>
            </w:pPr>
          </w:p>
          <w:p w14:paraId="4E2FD698" w14:textId="77777777" w:rsidR="006B6D0F" w:rsidRPr="007F3BAE" w:rsidRDefault="006B6D0F" w:rsidP="006B6D0F">
            <w:pPr>
              <w:spacing w:before="100" w:beforeAutospacing="1" w:after="100" w:afterAutospacing="1"/>
              <w:jc w:val="left"/>
              <w:rPr>
                <w:rFonts w:ascii="Times" w:hAnsi="Times"/>
                <w:color w:val="FF0000"/>
                <w:sz w:val="20"/>
              </w:rPr>
            </w:pPr>
            <w:r w:rsidRPr="007F3BAE">
              <w:rPr>
                <w:rFonts w:ascii="Times" w:hAnsi="Times"/>
                <w:bCs/>
                <w:color w:val="FF0000"/>
                <w:sz w:val="20"/>
              </w:rPr>
              <w:t>Zusätzliche Absprache: Wiederholende Unterrichtseinheiten zur Darstellungsleistung (Zeichensetzung, Rechtschreibung, Grammatik etc.) werden von der Lehrkraft sinnvoll auf das Schuljahr verteilt</w:t>
            </w:r>
          </w:p>
          <w:p w14:paraId="15567F27" w14:textId="77777777" w:rsidR="00716047" w:rsidRPr="002F36B7" w:rsidRDefault="00716047" w:rsidP="00716047">
            <w:pPr>
              <w:rPr>
                <w:rFonts w:cs="Arial"/>
                <w:sz w:val="20"/>
              </w:rPr>
            </w:pPr>
          </w:p>
          <w:p w14:paraId="7071B693" w14:textId="77777777" w:rsidR="00F934A5" w:rsidRDefault="00716047" w:rsidP="00716047">
            <w:pPr>
              <w:rPr>
                <w:sz w:val="20"/>
              </w:rPr>
            </w:pPr>
            <w:r w:rsidRPr="002F36B7">
              <w:rPr>
                <w:rFonts w:cs="Arial"/>
                <w:b/>
                <w:sz w:val="20"/>
              </w:rPr>
              <w:t>Zeitbedarf</w:t>
            </w:r>
            <w:r w:rsidRPr="002F36B7">
              <w:rPr>
                <w:rFonts w:cs="Arial"/>
                <w:sz w:val="20"/>
              </w:rPr>
              <w:t>: 20-25 Std.</w:t>
            </w:r>
            <w:r w:rsidRPr="002F36B7">
              <w:rPr>
                <w:sz w:val="20"/>
              </w:rPr>
              <w:t xml:space="preserve"> </w:t>
            </w:r>
          </w:p>
          <w:p w14:paraId="06984944" w14:textId="7D43AF47" w:rsidR="00716047" w:rsidRDefault="00F934A5" w:rsidP="00F934A5">
            <w:pPr>
              <w:rPr>
                <w:sz w:val="20"/>
              </w:rPr>
            </w:pPr>
            <w:r w:rsidRPr="00F934A5">
              <w:rPr>
                <w:b/>
                <w:sz w:val="20"/>
              </w:rPr>
              <w:t>Klausur</w:t>
            </w:r>
            <w:r>
              <w:rPr>
                <w:sz w:val="20"/>
              </w:rPr>
              <w:t>: Aufgaben</w:t>
            </w:r>
            <w:r w:rsidR="006B6D0F">
              <w:rPr>
                <w:sz w:val="20"/>
              </w:rPr>
              <w:t>art</w:t>
            </w:r>
            <w:r>
              <w:rPr>
                <w:sz w:val="20"/>
              </w:rPr>
              <w:t xml:space="preserve"> IA oder IIA</w:t>
            </w:r>
          </w:p>
          <w:p w14:paraId="3258C92B" w14:textId="12133659" w:rsidR="006B6D0F" w:rsidRPr="002F36B7" w:rsidRDefault="006B6D0F" w:rsidP="00F934A5">
            <w:pPr>
              <w:rPr>
                <w:sz w:val="20"/>
              </w:rPr>
            </w:pPr>
          </w:p>
        </w:tc>
      </w:tr>
    </w:tbl>
    <w:p w14:paraId="59DEEAB8" w14:textId="77777777" w:rsidR="002F36B7" w:rsidRDefault="002F36B7">
      <w:pPr>
        <w:rPr>
          <w:sz w:val="20"/>
        </w:rPr>
      </w:pPr>
    </w:p>
    <w:p w14:paraId="57DF749A" w14:textId="77777777" w:rsidR="002F36B7" w:rsidRDefault="002F36B7">
      <w:pPr>
        <w:jc w:val="left"/>
        <w:rPr>
          <w:sz w:val="20"/>
        </w:rPr>
      </w:pPr>
      <w:r>
        <w:rPr>
          <w:sz w:val="20"/>
        </w:rPr>
        <w:br w:type="page"/>
      </w:r>
    </w:p>
    <w:p w14:paraId="32891708" w14:textId="77777777" w:rsidR="004D20EA" w:rsidRPr="002F36B7" w:rsidRDefault="004D20EA">
      <w:pPr>
        <w:rPr>
          <w:sz w:val="20"/>
        </w:rPr>
      </w:pPr>
    </w:p>
    <w:tbl>
      <w:tblPr>
        <w:tblStyle w:val="Tabellenraster"/>
        <w:tblW w:w="0" w:type="auto"/>
        <w:tblLook w:val="04A0" w:firstRow="1" w:lastRow="0" w:firstColumn="1" w:lastColumn="0" w:noHBand="0" w:noVBand="1"/>
      </w:tblPr>
      <w:tblGrid>
        <w:gridCol w:w="9206"/>
      </w:tblGrid>
      <w:tr w:rsidR="002F36B7" w:rsidRPr="002F36B7" w14:paraId="30CF32AB" w14:textId="77777777" w:rsidTr="002F36B7">
        <w:tc>
          <w:tcPr>
            <w:tcW w:w="9206" w:type="dxa"/>
          </w:tcPr>
          <w:p w14:paraId="504554A3" w14:textId="77777777" w:rsidR="002F36B7" w:rsidRPr="00073F5F" w:rsidRDefault="002F36B7" w:rsidP="002F36B7">
            <w:pPr>
              <w:rPr>
                <w:rFonts w:cs="Arial"/>
                <w:b/>
                <w:sz w:val="20"/>
                <w:u w:val="single"/>
              </w:rPr>
            </w:pPr>
            <w:r w:rsidRPr="00073F5F">
              <w:rPr>
                <w:rFonts w:cs="Arial"/>
                <w:b/>
                <w:sz w:val="20"/>
                <w:u w:val="single"/>
              </w:rPr>
              <w:t>Unterrichtsvorhaben II:</w:t>
            </w:r>
          </w:p>
          <w:p w14:paraId="0ECCDD0A" w14:textId="77777777" w:rsidR="002F36B7" w:rsidRPr="00073F5F" w:rsidRDefault="002F36B7" w:rsidP="002F36B7">
            <w:pPr>
              <w:rPr>
                <w:rFonts w:cs="Arial"/>
                <w:b/>
                <w:sz w:val="20"/>
              </w:rPr>
            </w:pPr>
          </w:p>
          <w:p w14:paraId="64488AB8" w14:textId="77777777" w:rsidR="002F36B7" w:rsidRPr="002F36B7" w:rsidRDefault="002F36B7" w:rsidP="002F36B7">
            <w:pPr>
              <w:rPr>
                <w:rFonts w:cs="Arial"/>
                <w:sz w:val="20"/>
              </w:rPr>
            </w:pPr>
            <w:r w:rsidRPr="002F36B7">
              <w:rPr>
                <w:rFonts w:cs="Arial"/>
                <w:b/>
                <w:sz w:val="20"/>
              </w:rPr>
              <w:t>Thema</w:t>
            </w:r>
            <w:r w:rsidRPr="002F36B7">
              <w:rPr>
                <w:rFonts w:cs="Arial"/>
                <w:sz w:val="20"/>
              </w:rPr>
              <w:t xml:space="preserve">: </w:t>
            </w:r>
            <w:r w:rsidRPr="002F36B7">
              <w:rPr>
                <w:sz w:val="20"/>
              </w:rPr>
              <w:t xml:space="preserve">Fremdheitserfahrungen in lyrischen Texten </w:t>
            </w:r>
          </w:p>
          <w:p w14:paraId="4DFE96A0" w14:textId="77777777" w:rsidR="002F36B7" w:rsidRPr="002F36B7" w:rsidRDefault="002F36B7" w:rsidP="002F36B7">
            <w:pPr>
              <w:rPr>
                <w:rFonts w:cs="Arial"/>
                <w:sz w:val="20"/>
              </w:rPr>
            </w:pPr>
          </w:p>
          <w:p w14:paraId="3AE5538A" w14:textId="77777777" w:rsidR="002F36B7" w:rsidRPr="002F36B7" w:rsidRDefault="002F36B7" w:rsidP="002F36B7">
            <w:pPr>
              <w:rPr>
                <w:sz w:val="20"/>
              </w:rPr>
            </w:pPr>
            <w:r w:rsidRPr="002F36B7">
              <w:rPr>
                <w:rFonts w:cs="Arial"/>
                <w:b/>
                <w:sz w:val="20"/>
              </w:rPr>
              <w:t>Kompetenzen</w:t>
            </w:r>
            <w:r w:rsidRPr="002F36B7">
              <w:rPr>
                <w:rFonts w:cs="Arial"/>
                <w:sz w:val="20"/>
              </w:rPr>
              <w:t>:</w:t>
            </w:r>
            <w:r w:rsidRPr="002F36B7">
              <w:rPr>
                <w:sz w:val="20"/>
              </w:rPr>
              <w:t xml:space="preserve"> Die Schülerinnen und Schüler können…</w:t>
            </w:r>
          </w:p>
          <w:p w14:paraId="0AC29FB1" w14:textId="77777777" w:rsidR="002F36B7" w:rsidRPr="002F36B7" w:rsidRDefault="002F36B7" w:rsidP="002F36B7">
            <w:pPr>
              <w:numPr>
                <w:ilvl w:val="0"/>
                <w:numId w:val="13"/>
              </w:numPr>
              <w:rPr>
                <w:sz w:val="20"/>
              </w:rPr>
            </w:pPr>
            <w:r w:rsidRPr="002F36B7">
              <w:rPr>
                <w:sz w:val="20"/>
              </w:rPr>
              <w:t>sprachliche Gestaltungsmittel in schriftlichen und mündlichen Texten identifizieren, deren Bedeutung für die Textaussage erläutern und ihre Wirkung kriterienorientiert beurteilen, (Sprache-Rez.)</w:t>
            </w:r>
          </w:p>
          <w:p w14:paraId="6774F282" w14:textId="77777777" w:rsidR="002F36B7" w:rsidRPr="002F36B7" w:rsidRDefault="002F36B7" w:rsidP="002F36B7">
            <w:pPr>
              <w:numPr>
                <w:ilvl w:val="0"/>
                <w:numId w:val="13"/>
              </w:numPr>
              <w:rPr>
                <w:sz w:val="20"/>
              </w:rPr>
            </w:pPr>
            <w:r w:rsidRPr="002F36B7">
              <w:rPr>
                <w:sz w:val="20"/>
              </w:rPr>
              <w:t>weitgehend selbstständig die sprachliche Darstellung in Texten mithilfe von Kriterien (u.a. stilistische Angemessenheit, Verständlichkeit) beurteilen und überarbeiten, (Sprache-Pro.)</w:t>
            </w:r>
          </w:p>
          <w:p w14:paraId="0C8861B0" w14:textId="77777777" w:rsidR="002F36B7" w:rsidRPr="002F36B7" w:rsidRDefault="002F36B7" w:rsidP="002F36B7">
            <w:pPr>
              <w:numPr>
                <w:ilvl w:val="0"/>
                <w:numId w:val="13"/>
              </w:numPr>
              <w:rPr>
                <w:sz w:val="20"/>
              </w:rPr>
            </w:pPr>
            <w:r w:rsidRPr="002F36B7">
              <w:rPr>
                <w:sz w:val="20"/>
              </w:rPr>
              <w:t>den Zusammenhang von Teilaspekten und dem Textganzen zur Sicherung des inhaltlichen Zusammenhangs herausarbeiten (lokale und globale Kohärenz), (Texte-Rez.)</w:t>
            </w:r>
          </w:p>
          <w:p w14:paraId="67184519" w14:textId="77777777" w:rsidR="002F36B7" w:rsidRPr="002F36B7" w:rsidRDefault="002F36B7" w:rsidP="002F36B7">
            <w:pPr>
              <w:numPr>
                <w:ilvl w:val="0"/>
                <w:numId w:val="13"/>
              </w:numPr>
              <w:rPr>
                <w:sz w:val="20"/>
              </w:rPr>
            </w:pPr>
            <w:r w:rsidRPr="002F36B7">
              <w:rPr>
                <w:sz w:val="20"/>
              </w:rPr>
              <w:t>lyrische Texte unter Berücksichtigung grundlegender Strukturmerkmale der jeweiligen literarischen Gattung analysieren und dabei eine in sich schlüssige Deutung (Sinnkonstruktion) entwickeln, (Texte-Rez.)</w:t>
            </w:r>
          </w:p>
          <w:p w14:paraId="291FB7B6" w14:textId="77777777" w:rsidR="002F36B7" w:rsidRPr="002F36B7" w:rsidRDefault="002F36B7" w:rsidP="002F36B7">
            <w:pPr>
              <w:numPr>
                <w:ilvl w:val="0"/>
                <w:numId w:val="13"/>
              </w:numPr>
              <w:rPr>
                <w:sz w:val="20"/>
              </w:rPr>
            </w:pPr>
            <w:r w:rsidRPr="002F36B7">
              <w:rPr>
                <w:sz w:val="20"/>
              </w:rPr>
              <w:t>Texte im Hinblick auf das Verhältnis von Inhalt, Ausgestaltung und Wirkung beurteilen, (Texte-Rez.)</w:t>
            </w:r>
          </w:p>
          <w:p w14:paraId="40D77C9C" w14:textId="77777777" w:rsidR="002F36B7" w:rsidRPr="002F36B7" w:rsidRDefault="002F36B7" w:rsidP="002F36B7">
            <w:pPr>
              <w:numPr>
                <w:ilvl w:val="0"/>
                <w:numId w:val="13"/>
              </w:numPr>
              <w:rPr>
                <w:sz w:val="20"/>
              </w:rPr>
            </w:pPr>
            <w:r w:rsidRPr="002F36B7">
              <w:rPr>
                <w:sz w:val="20"/>
              </w:rPr>
              <w:t>in ihren mündlichen und schriftlichen Analysetexten beschreibende, deutende und wertende Aussagen unterscheiden, (Texte-Pro.)</w:t>
            </w:r>
          </w:p>
          <w:p w14:paraId="25D44F0E" w14:textId="77777777" w:rsidR="002F36B7" w:rsidRPr="002F36B7" w:rsidRDefault="002F36B7" w:rsidP="002F36B7">
            <w:pPr>
              <w:numPr>
                <w:ilvl w:val="0"/>
                <w:numId w:val="13"/>
              </w:numPr>
              <w:rPr>
                <w:sz w:val="20"/>
              </w:rPr>
            </w:pPr>
            <w:r w:rsidRPr="002F36B7">
              <w:rPr>
                <w:sz w:val="20"/>
              </w:rPr>
              <w:t>Analyseergebnisse durch angemessene und formal korrekte Textbelege (Zitate, Verweise, Textparaphrasen) absichern, (Texte-Pro.)</w:t>
            </w:r>
          </w:p>
          <w:p w14:paraId="5CE99284" w14:textId="77777777" w:rsidR="002F36B7" w:rsidRPr="002F36B7" w:rsidRDefault="002F36B7" w:rsidP="002F36B7">
            <w:pPr>
              <w:numPr>
                <w:ilvl w:val="0"/>
                <w:numId w:val="13"/>
              </w:numPr>
              <w:rPr>
                <w:sz w:val="20"/>
              </w:rPr>
            </w:pPr>
            <w:r w:rsidRPr="002F36B7">
              <w:rPr>
                <w:sz w:val="20"/>
              </w:rPr>
              <w:t>literarische Texte durch einen gestaltenden Vortrag interpretieren, (Texte-Pro.)</w:t>
            </w:r>
          </w:p>
          <w:p w14:paraId="07A6C845" w14:textId="77777777" w:rsidR="002F36B7" w:rsidRPr="002F36B7" w:rsidRDefault="002F36B7" w:rsidP="002F36B7">
            <w:pPr>
              <w:numPr>
                <w:ilvl w:val="0"/>
                <w:numId w:val="13"/>
              </w:numPr>
              <w:rPr>
                <w:sz w:val="20"/>
              </w:rPr>
            </w:pPr>
            <w:r w:rsidRPr="002F36B7">
              <w:rPr>
                <w:sz w:val="20"/>
              </w:rPr>
              <w:t>für die zielgerichtete Überarbeitung von Texten die Qualität von Texten und Textentwürfen kriterienorientiert beurteilen, (Texte-Pro.)</w:t>
            </w:r>
          </w:p>
          <w:p w14:paraId="245DAB47" w14:textId="77777777" w:rsidR="002F36B7" w:rsidRPr="002F36B7" w:rsidRDefault="002F36B7" w:rsidP="002F36B7">
            <w:pPr>
              <w:numPr>
                <w:ilvl w:val="0"/>
                <w:numId w:val="13"/>
              </w:numPr>
              <w:rPr>
                <w:sz w:val="20"/>
              </w:rPr>
            </w:pPr>
            <w:r w:rsidRPr="002F36B7">
              <w:rPr>
                <w:sz w:val="20"/>
              </w:rPr>
              <w:t>Mimik, Gestik, Betonung und Artikulation funktional einsetzen, (Kommunikation-Pro)</w:t>
            </w:r>
          </w:p>
          <w:p w14:paraId="38807CB7" w14:textId="77777777" w:rsidR="002F36B7" w:rsidRPr="002F36B7" w:rsidRDefault="002F36B7" w:rsidP="002F36B7">
            <w:pPr>
              <w:numPr>
                <w:ilvl w:val="0"/>
                <w:numId w:val="13"/>
              </w:numPr>
              <w:rPr>
                <w:sz w:val="20"/>
              </w:rPr>
            </w:pPr>
            <w:r w:rsidRPr="002F36B7">
              <w:rPr>
                <w:sz w:val="20"/>
              </w:rPr>
              <w:t>mediale Gestaltungen zu literarischen Texten entwickeln. (Medien-Pro.)</w:t>
            </w:r>
          </w:p>
          <w:p w14:paraId="343D3B9E" w14:textId="77777777" w:rsidR="002F36B7" w:rsidRPr="002F36B7" w:rsidRDefault="002F36B7" w:rsidP="002F36B7">
            <w:pPr>
              <w:rPr>
                <w:sz w:val="20"/>
              </w:rPr>
            </w:pPr>
          </w:p>
          <w:p w14:paraId="2C24ECA6" w14:textId="77777777" w:rsidR="002F36B7" w:rsidRPr="002F36B7" w:rsidRDefault="002F36B7" w:rsidP="002F36B7">
            <w:pPr>
              <w:rPr>
                <w:rFonts w:cs="Arial"/>
                <w:sz w:val="20"/>
              </w:rPr>
            </w:pPr>
          </w:p>
          <w:p w14:paraId="1F976463" w14:textId="77777777" w:rsidR="002F36B7" w:rsidRPr="002F36B7" w:rsidRDefault="002F36B7" w:rsidP="002F36B7">
            <w:pPr>
              <w:rPr>
                <w:rFonts w:cs="Arial"/>
                <w:sz w:val="20"/>
              </w:rPr>
            </w:pPr>
            <w:r w:rsidRPr="002F36B7">
              <w:rPr>
                <w:rFonts w:cs="Arial"/>
                <w:b/>
                <w:sz w:val="20"/>
              </w:rPr>
              <w:t>Inhaltliche Schwerpunkte</w:t>
            </w:r>
            <w:r w:rsidRPr="002F36B7">
              <w:rPr>
                <w:rFonts w:cs="Arial"/>
                <w:sz w:val="20"/>
              </w:rPr>
              <w:t>:</w:t>
            </w:r>
          </w:p>
          <w:p w14:paraId="0DF2F9C4" w14:textId="77777777" w:rsidR="002F36B7" w:rsidRPr="002F36B7" w:rsidRDefault="002F36B7" w:rsidP="002F36B7">
            <w:pPr>
              <w:numPr>
                <w:ilvl w:val="0"/>
                <w:numId w:val="13"/>
              </w:numPr>
              <w:rPr>
                <w:sz w:val="20"/>
              </w:rPr>
            </w:pPr>
            <w:r w:rsidRPr="002F36B7">
              <w:rPr>
                <w:b/>
                <w:sz w:val="20"/>
              </w:rPr>
              <w:t>Sprache:</w:t>
            </w:r>
            <w:r w:rsidRPr="002F36B7">
              <w:rPr>
                <w:sz w:val="20"/>
              </w:rPr>
              <w:t xml:space="preserve"> Funktionen und Strukturmerkmale der Sprache,</w:t>
            </w:r>
            <w:r w:rsidRPr="002F36B7">
              <w:rPr>
                <w:b/>
                <w:sz w:val="20"/>
              </w:rPr>
              <w:t xml:space="preserve"> Sprachvarietäten am Beispiel von Fachsprache</w:t>
            </w:r>
          </w:p>
          <w:p w14:paraId="3D6498D7" w14:textId="77777777" w:rsidR="002F36B7" w:rsidRPr="002F36B7" w:rsidRDefault="002F36B7" w:rsidP="002F36B7">
            <w:pPr>
              <w:numPr>
                <w:ilvl w:val="0"/>
                <w:numId w:val="13"/>
              </w:numPr>
              <w:rPr>
                <w:b/>
                <w:sz w:val="20"/>
              </w:rPr>
            </w:pPr>
            <w:r w:rsidRPr="002F36B7">
              <w:rPr>
                <w:b/>
                <w:sz w:val="20"/>
              </w:rPr>
              <w:t xml:space="preserve">Texte: lyrische Texte in einem thematischen Zusammenhang, </w:t>
            </w:r>
            <w:r w:rsidRPr="002F36B7">
              <w:rPr>
                <w:sz w:val="20"/>
              </w:rPr>
              <w:t>Sachtexte zum Thema</w:t>
            </w:r>
          </w:p>
          <w:p w14:paraId="57483244" w14:textId="77777777" w:rsidR="002F36B7" w:rsidRPr="002F36B7" w:rsidRDefault="002F36B7" w:rsidP="002F36B7">
            <w:pPr>
              <w:numPr>
                <w:ilvl w:val="0"/>
                <w:numId w:val="13"/>
              </w:numPr>
              <w:rPr>
                <w:rFonts w:cs="Arial"/>
                <w:sz w:val="20"/>
              </w:rPr>
            </w:pPr>
            <w:r w:rsidRPr="002F36B7">
              <w:rPr>
                <w:sz w:val="20"/>
              </w:rPr>
              <w:t>Kommunikation: rhetorisch ausgestaltete Kommunikation</w:t>
            </w:r>
          </w:p>
          <w:p w14:paraId="07BD4375" w14:textId="77777777" w:rsidR="002F36B7" w:rsidRPr="002F36B7" w:rsidRDefault="002F36B7" w:rsidP="002F36B7">
            <w:pPr>
              <w:rPr>
                <w:rFonts w:cs="Arial"/>
                <w:sz w:val="20"/>
              </w:rPr>
            </w:pPr>
          </w:p>
          <w:p w14:paraId="0618C230" w14:textId="77777777" w:rsidR="00F934A5" w:rsidRDefault="002F36B7" w:rsidP="002F36B7">
            <w:pPr>
              <w:rPr>
                <w:rFonts w:cs="Arial"/>
                <w:sz w:val="20"/>
              </w:rPr>
            </w:pPr>
            <w:r w:rsidRPr="002F36B7">
              <w:rPr>
                <w:rFonts w:cs="Arial"/>
                <w:b/>
                <w:sz w:val="20"/>
              </w:rPr>
              <w:t>Zeitbedarf</w:t>
            </w:r>
            <w:r w:rsidRPr="002F36B7">
              <w:rPr>
                <w:rFonts w:cs="Arial"/>
                <w:sz w:val="20"/>
              </w:rPr>
              <w:t>: 15-20 Std.</w:t>
            </w:r>
          </w:p>
          <w:p w14:paraId="02D19070" w14:textId="5BFE978E" w:rsidR="002F36B7" w:rsidRPr="00F934A5" w:rsidRDefault="00F934A5" w:rsidP="002F36B7">
            <w:pPr>
              <w:rPr>
                <w:color w:val="FF0000"/>
                <w:sz w:val="20"/>
              </w:rPr>
            </w:pPr>
            <w:r w:rsidRPr="00F934A5">
              <w:rPr>
                <w:rFonts w:cs="Arial"/>
                <w:b/>
                <w:sz w:val="20"/>
              </w:rPr>
              <w:t>Klausur</w:t>
            </w:r>
            <w:r>
              <w:rPr>
                <w:rFonts w:cs="Arial"/>
                <w:sz w:val="20"/>
              </w:rPr>
              <w:t>:</w:t>
            </w:r>
            <w:r w:rsidR="002F36B7" w:rsidRPr="002F36B7">
              <w:rPr>
                <w:rFonts w:cs="Arial"/>
                <w:sz w:val="20"/>
              </w:rPr>
              <w:t xml:space="preserve"> </w:t>
            </w:r>
            <w:r>
              <w:rPr>
                <w:sz w:val="20"/>
              </w:rPr>
              <w:t>Aufgaben</w:t>
            </w:r>
            <w:r w:rsidR="006B6D0F">
              <w:rPr>
                <w:sz w:val="20"/>
              </w:rPr>
              <w:t>art</w:t>
            </w:r>
            <w:r>
              <w:rPr>
                <w:sz w:val="20"/>
              </w:rPr>
              <w:t xml:space="preserve"> IA</w:t>
            </w:r>
            <w:r w:rsidR="007744C6">
              <w:rPr>
                <w:color w:val="FF0000"/>
                <w:sz w:val="20"/>
              </w:rPr>
              <w:t xml:space="preserve"> </w:t>
            </w:r>
            <w:r>
              <w:rPr>
                <w:color w:val="FF0000"/>
                <w:sz w:val="20"/>
              </w:rPr>
              <w:t xml:space="preserve"> oder </w:t>
            </w:r>
            <w:r w:rsidRPr="00F934A5">
              <w:rPr>
                <w:color w:val="FF0000"/>
                <w:sz w:val="20"/>
              </w:rPr>
              <w:t>IB</w:t>
            </w:r>
          </w:p>
          <w:p w14:paraId="3C9EBD41" w14:textId="77777777" w:rsidR="002F36B7" w:rsidRPr="002F36B7" w:rsidRDefault="002F36B7">
            <w:pPr>
              <w:rPr>
                <w:sz w:val="20"/>
              </w:rPr>
            </w:pPr>
          </w:p>
        </w:tc>
      </w:tr>
    </w:tbl>
    <w:p w14:paraId="17D7A29D" w14:textId="77777777" w:rsidR="002F36B7" w:rsidRDefault="002F36B7"/>
    <w:p w14:paraId="4686285E" w14:textId="77777777" w:rsidR="002F36B7" w:rsidRDefault="002F36B7">
      <w:pPr>
        <w:jc w:val="left"/>
      </w:pPr>
      <w:r>
        <w:br w:type="page"/>
      </w:r>
    </w:p>
    <w:p w14:paraId="23C774FE" w14:textId="77777777" w:rsidR="00716047" w:rsidRDefault="00716047"/>
    <w:tbl>
      <w:tblPr>
        <w:tblStyle w:val="Tabellenraster"/>
        <w:tblW w:w="0" w:type="auto"/>
        <w:tblLook w:val="04A0" w:firstRow="1" w:lastRow="0" w:firstColumn="1" w:lastColumn="0" w:noHBand="0" w:noVBand="1"/>
      </w:tblPr>
      <w:tblGrid>
        <w:gridCol w:w="9206"/>
      </w:tblGrid>
      <w:tr w:rsidR="002F36B7" w:rsidRPr="002F36B7" w14:paraId="0556A89F" w14:textId="77777777" w:rsidTr="002F36B7">
        <w:tc>
          <w:tcPr>
            <w:tcW w:w="9206" w:type="dxa"/>
          </w:tcPr>
          <w:p w14:paraId="35DFFBC2" w14:textId="77777777" w:rsidR="002F36B7" w:rsidRPr="00073F5F" w:rsidRDefault="002F36B7" w:rsidP="002F36B7">
            <w:pPr>
              <w:rPr>
                <w:rFonts w:cs="Arial"/>
                <w:b/>
                <w:sz w:val="20"/>
                <w:u w:val="single"/>
              </w:rPr>
            </w:pPr>
            <w:r w:rsidRPr="00073F5F">
              <w:rPr>
                <w:rFonts w:cs="Arial"/>
                <w:b/>
                <w:sz w:val="20"/>
                <w:u w:val="single"/>
              </w:rPr>
              <w:t>Unterrichtsvorhaben III:</w:t>
            </w:r>
          </w:p>
          <w:p w14:paraId="6CC9FFE4" w14:textId="77777777" w:rsidR="002F36B7" w:rsidRPr="002F36B7" w:rsidRDefault="002F36B7" w:rsidP="002F36B7">
            <w:pPr>
              <w:rPr>
                <w:rFonts w:cs="Arial"/>
                <w:sz w:val="20"/>
              </w:rPr>
            </w:pPr>
          </w:p>
          <w:p w14:paraId="1C6AB36F" w14:textId="77777777" w:rsidR="002F36B7" w:rsidRPr="002F36B7" w:rsidRDefault="002F36B7" w:rsidP="002F36B7">
            <w:pPr>
              <w:rPr>
                <w:rFonts w:cs="Arial"/>
                <w:sz w:val="20"/>
              </w:rPr>
            </w:pPr>
            <w:r w:rsidRPr="002F36B7">
              <w:rPr>
                <w:rFonts w:cs="Arial"/>
                <w:b/>
                <w:sz w:val="20"/>
              </w:rPr>
              <w:t>Thema</w:t>
            </w:r>
            <w:r w:rsidRPr="002F36B7">
              <w:rPr>
                <w:rFonts w:cs="Arial"/>
                <w:sz w:val="20"/>
              </w:rPr>
              <w:t xml:space="preserve">: </w:t>
            </w:r>
            <w:r w:rsidRPr="002F36B7">
              <w:rPr>
                <w:sz w:val="20"/>
              </w:rPr>
              <w:t>Gesellschaftliche Verantwortung und ihre Darstellung in dialogischen Texten</w:t>
            </w:r>
          </w:p>
          <w:p w14:paraId="4472687D" w14:textId="77777777" w:rsidR="002F36B7" w:rsidRPr="002F36B7" w:rsidRDefault="002F36B7" w:rsidP="002F36B7">
            <w:pPr>
              <w:tabs>
                <w:tab w:val="left" w:pos="1800"/>
              </w:tabs>
              <w:rPr>
                <w:rFonts w:cs="Arial"/>
                <w:sz w:val="20"/>
              </w:rPr>
            </w:pPr>
            <w:r w:rsidRPr="002F36B7">
              <w:rPr>
                <w:rFonts w:cs="Arial"/>
                <w:sz w:val="20"/>
              </w:rPr>
              <w:tab/>
            </w:r>
          </w:p>
          <w:p w14:paraId="741F61F8" w14:textId="77777777" w:rsidR="002F36B7" w:rsidRPr="002F36B7" w:rsidRDefault="002F36B7" w:rsidP="002F36B7">
            <w:pPr>
              <w:rPr>
                <w:sz w:val="20"/>
              </w:rPr>
            </w:pPr>
            <w:r w:rsidRPr="002F36B7">
              <w:rPr>
                <w:rFonts w:cs="Arial"/>
                <w:b/>
                <w:sz w:val="20"/>
              </w:rPr>
              <w:t>Kompetenzen</w:t>
            </w:r>
            <w:r w:rsidRPr="002F36B7">
              <w:rPr>
                <w:rFonts w:cs="Arial"/>
                <w:sz w:val="20"/>
              </w:rPr>
              <w:t xml:space="preserve">: </w:t>
            </w:r>
            <w:r w:rsidRPr="002F36B7">
              <w:rPr>
                <w:sz w:val="20"/>
              </w:rPr>
              <w:t>Die Schülerinnen und Schüler können…</w:t>
            </w:r>
          </w:p>
          <w:p w14:paraId="72FE49C6" w14:textId="77777777" w:rsidR="002F36B7" w:rsidRPr="002F36B7" w:rsidRDefault="002F36B7" w:rsidP="002F36B7">
            <w:pPr>
              <w:numPr>
                <w:ilvl w:val="0"/>
                <w:numId w:val="13"/>
              </w:numPr>
              <w:rPr>
                <w:sz w:val="20"/>
              </w:rPr>
            </w:pPr>
            <w:r w:rsidRPr="002F36B7">
              <w:rPr>
                <w:sz w:val="20"/>
              </w:rPr>
              <w:t>sprechgestaltende Mittel funktional in mündlichen Texten (referierend, argumentierend oder persuasiv) einsetzen, (Sprache-Pro.)</w:t>
            </w:r>
          </w:p>
          <w:p w14:paraId="20611350" w14:textId="08F90BB9" w:rsidR="002F36B7" w:rsidRPr="002F36B7" w:rsidRDefault="002F36B7" w:rsidP="002F36B7">
            <w:pPr>
              <w:numPr>
                <w:ilvl w:val="0"/>
                <w:numId w:val="13"/>
              </w:numPr>
              <w:rPr>
                <w:sz w:val="20"/>
              </w:rPr>
            </w:pPr>
            <w:r w:rsidRPr="002F36B7">
              <w:rPr>
                <w:sz w:val="20"/>
              </w:rPr>
              <w:t>aus Aufgabenstellungen angemessene Leseziele ableiten und diese für die Textrezeption nutzen, (Texte-Rez)</w:t>
            </w:r>
          </w:p>
          <w:p w14:paraId="472EAA92" w14:textId="77777777" w:rsidR="002F36B7" w:rsidRPr="002F36B7" w:rsidRDefault="002F36B7" w:rsidP="002F36B7">
            <w:pPr>
              <w:numPr>
                <w:ilvl w:val="0"/>
                <w:numId w:val="13"/>
              </w:numPr>
              <w:rPr>
                <w:sz w:val="20"/>
              </w:rPr>
            </w:pPr>
            <w:r w:rsidRPr="002F36B7">
              <w:rPr>
                <w:sz w:val="20"/>
              </w:rPr>
              <w:t>dramatische Texte unter Berücksichtigung grundlegender Strukturmerkmale der jeweiligen literarischen Gattung analysieren und dabei eine in sich schlüssige Deutung (Sinnkonstruktion) entwickeln, (Texte-Rez.)</w:t>
            </w:r>
          </w:p>
          <w:p w14:paraId="645279F4" w14:textId="77777777" w:rsidR="002F36B7" w:rsidRPr="002F36B7" w:rsidRDefault="002F36B7" w:rsidP="002F36B7">
            <w:pPr>
              <w:numPr>
                <w:ilvl w:val="0"/>
                <w:numId w:val="13"/>
              </w:numPr>
              <w:rPr>
                <w:sz w:val="20"/>
              </w:rPr>
            </w:pPr>
            <w:r w:rsidRPr="002F36B7">
              <w:rPr>
                <w:sz w:val="20"/>
              </w:rPr>
              <w:t>die Bedeutung historisch-gesellschaftlicher Bezüge eines literarischen Werkes an Beispielen aufzeigen, (Texte-Rez.)</w:t>
            </w:r>
          </w:p>
          <w:p w14:paraId="4B1D7A74" w14:textId="77777777" w:rsidR="002F36B7" w:rsidRPr="002F36B7" w:rsidRDefault="002F36B7" w:rsidP="002F36B7">
            <w:pPr>
              <w:numPr>
                <w:ilvl w:val="0"/>
                <w:numId w:val="13"/>
              </w:numPr>
              <w:rPr>
                <w:sz w:val="20"/>
              </w:rPr>
            </w:pPr>
            <w:r w:rsidRPr="002F36B7">
              <w:rPr>
                <w:sz w:val="20"/>
              </w:rPr>
              <w:t>in ihren Analysetexten zwischen Ergebnissen textimmanenter Untersuchungsverfahren und dem Einbezug textübergreifender Informationen unterscheiden, (Texte-Pro.)</w:t>
            </w:r>
          </w:p>
          <w:p w14:paraId="44EF94CC" w14:textId="77777777" w:rsidR="002F36B7" w:rsidRPr="002F36B7" w:rsidRDefault="002F36B7" w:rsidP="002F36B7">
            <w:pPr>
              <w:numPr>
                <w:ilvl w:val="0"/>
                <w:numId w:val="13"/>
              </w:numPr>
              <w:rPr>
                <w:sz w:val="20"/>
              </w:rPr>
            </w:pPr>
            <w:r w:rsidRPr="002F36B7">
              <w:rPr>
                <w:sz w:val="20"/>
              </w:rPr>
              <w:t>literarische Texte und Sachtexte mithilfe textgestaltender Schreibverfahren (u.a. Ergänzung, Weiterführung, Verfremdung) analysieren, (Texte-Pro.)</w:t>
            </w:r>
          </w:p>
          <w:p w14:paraId="362C3C16" w14:textId="77777777" w:rsidR="002F36B7" w:rsidRPr="002F36B7" w:rsidRDefault="002F36B7" w:rsidP="002F36B7">
            <w:pPr>
              <w:numPr>
                <w:ilvl w:val="0"/>
                <w:numId w:val="13"/>
              </w:numPr>
              <w:rPr>
                <w:sz w:val="20"/>
              </w:rPr>
            </w:pPr>
            <w:r w:rsidRPr="002F36B7">
              <w:rPr>
                <w:sz w:val="20"/>
              </w:rPr>
              <w:t>literarische Texte durch einen gestaltenden Vortrag interpretieren, (Texte-Pro.)</w:t>
            </w:r>
          </w:p>
          <w:p w14:paraId="5A09F9FF" w14:textId="77777777" w:rsidR="002F36B7" w:rsidRPr="002F36B7" w:rsidRDefault="002F36B7" w:rsidP="002F36B7">
            <w:pPr>
              <w:numPr>
                <w:ilvl w:val="0"/>
                <w:numId w:val="13"/>
              </w:numPr>
              <w:rPr>
                <w:sz w:val="20"/>
              </w:rPr>
            </w:pPr>
            <w:r w:rsidRPr="002F36B7">
              <w:rPr>
                <w:sz w:val="20"/>
              </w:rPr>
              <w:t>Gesprächsverläufe und Arbeitsergebnisse sachgerecht protokollieren, (Texte-Pro.)</w:t>
            </w:r>
          </w:p>
          <w:p w14:paraId="4BC89BF4" w14:textId="77777777" w:rsidR="002F36B7" w:rsidRPr="002F36B7" w:rsidRDefault="002F36B7" w:rsidP="002F36B7">
            <w:pPr>
              <w:numPr>
                <w:ilvl w:val="0"/>
                <w:numId w:val="13"/>
              </w:numPr>
              <w:rPr>
                <w:sz w:val="20"/>
              </w:rPr>
            </w:pPr>
            <w:r w:rsidRPr="002F36B7">
              <w:rPr>
                <w:sz w:val="20"/>
              </w:rPr>
              <w:t>den Verlauf fachbezogener Gesprächsformen konzentriert verfolgen, (Kommunikation-Rez.)</w:t>
            </w:r>
          </w:p>
          <w:p w14:paraId="6A13C431" w14:textId="77777777" w:rsidR="002F36B7" w:rsidRPr="002F36B7" w:rsidRDefault="002F36B7" w:rsidP="002F36B7">
            <w:pPr>
              <w:numPr>
                <w:ilvl w:val="0"/>
                <w:numId w:val="13"/>
              </w:numPr>
              <w:rPr>
                <w:sz w:val="20"/>
              </w:rPr>
            </w:pPr>
            <w:r w:rsidRPr="002F36B7">
              <w:rPr>
                <w:sz w:val="20"/>
              </w:rPr>
              <w:t>kriteriengeleitet eigene und fremde Unterrichtsbeiträge in unterschiedlichen kommunikativen Kontexten (Gespräch, Diskussion, Feedback zu Präsentationen) beurteilen, (Kommunikation-Rez.)</w:t>
            </w:r>
          </w:p>
          <w:p w14:paraId="135A82DD" w14:textId="77777777" w:rsidR="002F36B7" w:rsidRPr="002F36B7" w:rsidRDefault="002F36B7" w:rsidP="002F36B7">
            <w:pPr>
              <w:numPr>
                <w:ilvl w:val="0"/>
                <w:numId w:val="13"/>
              </w:numPr>
              <w:rPr>
                <w:sz w:val="20"/>
              </w:rPr>
            </w:pPr>
            <w:r w:rsidRPr="002F36B7">
              <w:rPr>
                <w:sz w:val="20"/>
              </w:rPr>
              <w:t>die Darstellung von Gesprächssituationen in literarischen Texten unter Beachtung von kommunikationstheoretischen Aspekten analysieren, (Kommunikation-Rez.)</w:t>
            </w:r>
          </w:p>
          <w:p w14:paraId="125B23D1" w14:textId="77777777" w:rsidR="002F36B7" w:rsidRPr="002F36B7" w:rsidRDefault="002F36B7" w:rsidP="002F36B7">
            <w:pPr>
              <w:numPr>
                <w:ilvl w:val="0"/>
                <w:numId w:val="13"/>
              </w:numPr>
              <w:rPr>
                <w:sz w:val="20"/>
              </w:rPr>
            </w:pPr>
            <w:r w:rsidRPr="002F36B7">
              <w:rPr>
                <w:sz w:val="20"/>
              </w:rPr>
              <w:t>sach- und adressatengerecht – unter Berücksichtigung der Zuhörermotivation – komplexe Beiträge (u.a. Referat, Arbeitsergebnisse) präsentieren, (Kommunikation-Pro)</w:t>
            </w:r>
          </w:p>
          <w:p w14:paraId="4D79BFFF" w14:textId="77777777" w:rsidR="002F36B7" w:rsidRPr="002F36B7" w:rsidRDefault="002F36B7" w:rsidP="002F36B7">
            <w:pPr>
              <w:numPr>
                <w:ilvl w:val="0"/>
                <w:numId w:val="13"/>
              </w:numPr>
              <w:rPr>
                <w:sz w:val="20"/>
              </w:rPr>
            </w:pPr>
            <w:r w:rsidRPr="002F36B7">
              <w:rPr>
                <w:sz w:val="20"/>
              </w:rPr>
              <w:t xml:space="preserve">Mimik, Gestik, Betonung und Artikulation funktional einsetzen, (Kommunikation-Pro) </w:t>
            </w:r>
          </w:p>
          <w:p w14:paraId="52C786E2" w14:textId="77777777" w:rsidR="002F36B7" w:rsidRPr="002F36B7" w:rsidRDefault="002F36B7" w:rsidP="002F36B7">
            <w:pPr>
              <w:numPr>
                <w:ilvl w:val="0"/>
                <w:numId w:val="13"/>
              </w:numPr>
              <w:rPr>
                <w:sz w:val="20"/>
              </w:rPr>
            </w:pPr>
            <w:r w:rsidRPr="002F36B7">
              <w:rPr>
                <w:sz w:val="20"/>
              </w:rPr>
              <w:t>Gesprächsbeiträge und Gesprächsverhalten kriterienorientiert analysieren und ein konstruktives und wertschätzendes Feedback formulieren, (Kommunikation-Pro.)</w:t>
            </w:r>
          </w:p>
          <w:p w14:paraId="4B8E5F7F" w14:textId="77777777" w:rsidR="002F36B7" w:rsidRPr="002F36B7" w:rsidRDefault="002F36B7" w:rsidP="002F36B7">
            <w:pPr>
              <w:numPr>
                <w:ilvl w:val="0"/>
                <w:numId w:val="13"/>
              </w:numPr>
              <w:rPr>
                <w:sz w:val="20"/>
              </w:rPr>
            </w:pPr>
            <w:r w:rsidRPr="002F36B7">
              <w:rPr>
                <w:sz w:val="20"/>
              </w:rPr>
              <w:t>selbstständig Präsentationen unter funktionaler Nutzung neuer Medien (Präsentationssoftware) erstellen, (Medien-Pro.)</w:t>
            </w:r>
          </w:p>
          <w:p w14:paraId="2FF26B59" w14:textId="77777777" w:rsidR="002F36B7" w:rsidRPr="002F36B7" w:rsidRDefault="002F36B7" w:rsidP="002F36B7">
            <w:pPr>
              <w:numPr>
                <w:ilvl w:val="0"/>
                <w:numId w:val="13"/>
              </w:numPr>
              <w:rPr>
                <w:sz w:val="20"/>
              </w:rPr>
            </w:pPr>
            <w:r w:rsidRPr="002F36B7">
              <w:rPr>
                <w:sz w:val="20"/>
              </w:rPr>
              <w:t>die funktionale Verwendung von Medien für die Aufbereitung von Arbeitsergebnissen in einem konstruktiven, kriterienorientierten Feedback beurteilen. (Medien-Pro.)</w:t>
            </w:r>
          </w:p>
          <w:p w14:paraId="020CF181" w14:textId="77777777" w:rsidR="002F36B7" w:rsidRPr="002F36B7" w:rsidRDefault="002F36B7" w:rsidP="002F36B7">
            <w:pPr>
              <w:ind w:left="360"/>
              <w:rPr>
                <w:rFonts w:cs="Arial"/>
                <w:sz w:val="20"/>
              </w:rPr>
            </w:pPr>
          </w:p>
          <w:p w14:paraId="45998FDF" w14:textId="77777777" w:rsidR="002F36B7" w:rsidRPr="002F36B7" w:rsidRDefault="002F36B7" w:rsidP="002F36B7">
            <w:pPr>
              <w:rPr>
                <w:rFonts w:cs="Arial"/>
                <w:sz w:val="20"/>
              </w:rPr>
            </w:pPr>
            <w:r w:rsidRPr="002F36B7">
              <w:rPr>
                <w:rFonts w:cs="Arial"/>
                <w:b/>
                <w:sz w:val="20"/>
              </w:rPr>
              <w:t>Inhaltliche Schwerpunkte</w:t>
            </w:r>
            <w:r w:rsidRPr="002F36B7">
              <w:rPr>
                <w:rFonts w:cs="Arial"/>
                <w:sz w:val="20"/>
              </w:rPr>
              <w:t>:</w:t>
            </w:r>
          </w:p>
          <w:p w14:paraId="2F3125B9" w14:textId="77777777" w:rsidR="002F36B7" w:rsidRPr="002F36B7" w:rsidRDefault="002F36B7" w:rsidP="002F36B7">
            <w:pPr>
              <w:numPr>
                <w:ilvl w:val="0"/>
                <w:numId w:val="13"/>
              </w:numPr>
              <w:rPr>
                <w:bCs/>
                <w:sz w:val="20"/>
              </w:rPr>
            </w:pPr>
            <w:r w:rsidRPr="002F36B7">
              <w:rPr>
                <w:bCs/>
                <w:sz w:val="20"/>
              </w:rPr>
              <w:t xml:space="preserve">Sprache: Funktionen und Strukturmerkmale der Sprache, Sprachvarietäten am Beispiel von Fachsprache </w:t>
            </w:r>
          </w:p>
          <w:p w14:paraId="0B80EE2C" w14:textId="77777777" w:rsidR="002F36B7" w:rsidRPr="002F36B7" w:rsidRDefault="002F36B7" w:rsidP="002F36B7">
            <w:pPr>
              <w:numPr>
                <w:ilvl w:val="0"/>
                <w:numId w:val="13"/>
              </w:numPr>
              <w:rPr>
                <w:b/>
                <w:sz w:val="20"/>
              </w:rPr>
            </w:pPr>
            <w:r w:rsidRPr="002F36B7">
              <w:rPr>
                <w:b/>
                <w:sz w:val="20"/>
              </w:rPr>
              <w:t>Texte: Drama (eine Ganzschrift)</w:t>
            </w:r>
            <w:r w:rsidRPr="002F36B7">
              <w:rPr>
                <w:bCs/>
                <w:sz w:val="20"/>
              </w:rPr>
              <w:t xml:space="preserve">, Sachtexte </w:t>
            </w:r>
          </w:p>
          <w:p w14:paraId="6C3DB7CB" w14:textId="77777777" w:rsidR="002F36B7" w:rsidRPr="002F36B7" w:rsidRDefault="002F36B7" w:rsidP="002F36B7">
            <w:pPr>
              <w:numPr>
                <w:ilvl w:val="0"/>
                <w:numId w:val="13"/>
              </w:numPr>
              <w:rPr>
                <w:rFonts w:cs="Arial"/>
                <w:sz w:val="20"/>
              </w:rPr>
            </w:pPr>
            <w:r w:rsidRPr="002F36B7">
              <w:rPr>
                <w:b/>
                <w:sz w:val="20"/>
              </w:rPr>
              <w:t>Kommunikation: Gesprächsanalyse, rhetorisch ausgestaltete Kommunikation</w:t>
            </w:r>
          </w:p>
          <w:p w14:paraId="16C0CE3A" w14:textId="77777777" w:rsidR="002F36B7" w:rsidRPr="002F36B7" w:rsidRDefault="002F36B7" w:rsidP="002F36B7">
            <w:pPr>
              <w:rPr>
                <w:rFonts w:cs="Arial"/>
                <w:sz w:val="20"/>
              </w:rPr>
            </w:pPr>
          </w:p>
          <w:p w14:paraId="2F829B3E" w14:textId="77777777" w:rsidR="00F934A5" w:rsidRPr="00F934A5" w:rsidRDefault="002F36B7" w:rsidP="002F36B7">
            <w:pPr>
              <w:rPr>
                <w:b/>
                <w:sz w:val="20"/>
              </w:rPr>
            </w:pPr>
            <w:r w:rsidRPr="00F934A5">
              <w:rPr>
                <w:rFonts w:cs="Arial"/>
                <w:b/>
                <w:sz w:val="20"/>
              </w:rPr>
              <w:t>Zeitbedarf: 20-25 Std.</w:t>
            </w:r>
            <w:r w:rsidRPr="00F934A5">
              <w:rPr>
                <w:b/>
                <w:sz w:val="20"/>
              </w:rPr>
              <w:t xml:space="preserve"> </w:t>
            </w:r>
          </w:p>
          <w:p w14:paraId="7DB434B3" w14:textId="12D70818" w:rsidR="002F36B7" w:rsidRPr="002F36B7" w:rsidRDefault="00F934A5" w:rsidP="006B6D0F">
            <w:pPr>
              <w:rPr>
                <w:sz w:val="20"/>
              </w:rPr>
            </w:pPr>
            <w:r w:rsidRPr="00F934A5">
              <w:rPr>
                <w:b/>
                <w:sz w:val="20"/>
              </w:rPr>
              <w:t>Klausur</w:t>
            </w:r>
            <w:r>
              <w:rPr>
                <w:sz w:val="20"/>
              </w:rPr>
              <w:t>: Aufgaben</w:t>
            </w:r>
            <w:r w:rsidR="006B6D0F">
              <w:rPr>
                <w:sz w:val="20"/>
              </w:rPr>
              <w:t>art</w:t>
            </w:r>
            <w:r>
              <w:rPr>
                <w:sz w:val="20"/>
              </w:rPr>
              <w:t xml:space="preserve"> IA, IIA </w:t>
            </w:r>
            <w:r w:rsidRPr="00F934A5">
              <w:rPr>
                <w:color w:val="FF0000"/>
                <w:sz w:val="20"/>
              </w:rPr>
              <w:t>oder IIIA</w:t>
            </w:r>
          </w:p>
        </w:tc>
      </w:tr>
    </w:tbl>
    <w:p w14:paraId="688F9D52" w14:textId="77777777" w:rsidR="002F36B7" w:rsidRDefault="002F36B7">
      <w:pPr>
        <w:rPr>
          <w:sz w:val="20"/>
        </w:rPr>
      </w:pPr>
    </w:p>
    <w:p w14:paraId="68935084" w14:textId="77777777" w:rsidR="002F36B7" w:rsidRDefault="002F36B7">
      <w:pPr>
        <w:jc w:val="left"/>
        <w:rPr>
          <w:sz w:val="20"/>
        </w:rPr>
      </w:pPr>
      <w:r>
        <w:rPr>
          <w:sz w:val="20"/>
        </w:rPr>
        <w:br w:type="page"/>
      </w:r>
    </w:p>
    <w:p w14:paraId="7684D036" w14:textId="77777777" w:rsidR="002F36B7" w:rsidRPr="002F36B7" w:rsidRDefault="002F36B7">
      <w:pPr>
        <w:rPr>
          <w:sz w:val="20"/>
        </w:rPr>
      </w:pPr>
    </w:p>
    <w:tbl>
      <w:tblPr>
        <w:tblStyle w:val="Tabellenraster"/>
        <w:tblW w:w="0" w:type="auto"/>
        <w:tblLook w:val="04A0" w:firstRow="1" w:lastRow="0" w:firstColumn="1" w:lastColumn="0" w:noHBand="0" w:noVBand="1"/>
      </w:tblPr>
      <w:tblGrid>
        <w:gridCol w:w="9206"/>
      </w:tblGrid>
      <w:tr w:rsidR="002F36B7" w:rsidRPr="002F36B7" w14:paraId="3349C9A0" w14:textId="77777777" w:rsidTr="0068065D">
        <w:tc>
          <w:tcPr>
            <w:tcW w:w="9206" w:type="dxa"/>
            <w:tcBorders>
              <w:bottom w:val="single" w:sz="4" w:space="0" w:color="auto"/>
            </w:tcBorders>
          </w:tcPr>
          <w:p w14:paraId="603495E9" w14:textId="77777777" w:rsidR="002F36B7" w:rsidRPr="00073F5F" w:rsidRDefault="002F36B7" w:rsidP="002F36B7">
            <w:pPr>
              <w:rPr>
                <w:rFonts w:cs="Arial"/>
                <w:b/>
                <w:sz w:val="20"/>
                <w:u w:val="single"/>
              </w:rPr>
            </w:pPr>
            <w:r w:rsidRPr="00073F5F">
              <w:rPr>
                <w:rFonts w:cs="Arial"/>
                <w:b/>
                <w:sz w:val="20"/>
                <w:u w:val="single"/>
              </w:rPr>
              <w:t>Unterrichtsvorhaben IV:</w:t>
            </w:r>
          </w:p>
          <w:p w14:paraId="5C67F3DE" w14:textId="77777777" w:rsidR="002F36B7" w:rsidRPr="00073F5F" w:rsidRDefault="002F36B7" w:rsidP="002F36B7">
            <w:pPr>
              <w:rPr>
                <w:rFonts w:cs="Arial"/>
                <w:sz w:val="20"/>
              </w:rPr>
            </w:pPr>
          </w:p>
          <w:p w14:paraId="1B037EE4" w14:textId="77777777" w:rsidR="002F36B7" w:rsidRPr="002F36B7" w:rsidRDefault="002F36B7" w:rsidP="002F36B7">
            <w:pPr>
              <w:rPr>
                <w:rFonts w:cs="Arial"/>
                <w:sz w:val="20"/>
              </w:rPr>
            </w:pPr>
            <w:r w:rsidRPr="002F36B7">
              <w:rPr>
                <w:rFonts w:cs="Arial"/>
                <w:b/>
                <w:sz w:val="20"/>
              </w:rPr>
              <w:t>Thema</w:t>
            </w:r>
            <w:r w:rsidRPr="002F36B7">
              <w:rPr>
                <w:rFonts w:cs="Arial"/>
                <w:sz w:val="20"/>
              </w:rPr>
              <w:t xml:space="preserve">: </w:t>
            </w:r>
            <w:r w:rsidRPr="002F36B7">
              <w:rPr>
                <w:sz w:val="20"/>
              </w:rPr>
              <w:t xml:space="preserve">Medien und ihr Einfluss auf Sprache und Gesellschaft </w:t>
            </w:r>
          </w:p>
          <w:p w14:paraId="7027B23D" w14:textId="77777777" w:rsidR="002F36B7" w:rsidRPr="002F36B7" w:rsidRDefault="002F36B7" w:rsidP="002F36B7">
            <w:pPr>
              <w:rPr>
                <w:rFonts w:cs="Arial"/>
                <w:sz w:val="20"/>
              </w:rPr>
            </w:pPr>
          </w:p>
          <w:p w14:paraId="3DEDBDF4" w14:textId="77777777" w:rsidR="002F36B7" w:rsidRPr="002F36B7" w:rsidRDefault="002F36B7" w:rsidP="002F36B7">
            <w:pPr>
              <w:rPr>
                <w:rFonts w:cs="Arial"/>
                <w:sz w:val="20"/>
              </w:rPr>
            </w:pPr>
            <w:r w:rsidRPr="002F36B7">
              <w:rPr>
                <w:rFonts w:cs="Arial"/>
                <w:b/>
                <w:sz w:val="20"/>
              </w:rPr>
              <w:t>Kompetenzen</w:t>
            </w:r>
            <w:r w:rsidRPr="002F36B7">
              <w:rPr>
                <w:rFonts w:cs="Arial"/>
                <w:sz w:val="20"/>
              </w:rPr>
              <w:t xml:space="preserve">: </w:t>
            </w:r>
            <w:r w:rsidRPr="002F36B7">
              <w:rPr>
                <w:sz w:val="20"/>
              </w:rPr>
              <w:t>Die Schülerinnen und Schüler können…</w:t>
            </w:r>
          </w:p>
          <w:p w14:paraId="649D13C7" w14:textId="77777777" w:rsidR="002F36B7" w:rsidRPr="002F36B7" w:rsidRDefault="002F36B7" w:rsidP="002F36B7">
            <w:pPr>
              <w:numPr>
                <w:ilvl w:val="0"/>
                <w:numId w:val="13"/>
              </w:numPr>
              <w:rPr>
                <w:sz w:val="20"/>
              </w:rPr>
            </w:pPr>
            <w:r w:rsidRPr="002F36B7">
              <w:rPr>
                <w:sz w:val="20"/>
              </w:rPr>
              <w:t>verschiedene Ebenen von Sprache (phonologische, morphematische, syntaktische, semantische und pragmatische Aspekte) unterscheiden, (Sprache-Rez.)</w:t>
            </w:r>
          </w:p>
          <w:p w14:paraId="790CA6D6" w14:textId="77777777" w:rsidR="002F36B7" w:rsidRPr="002F36B7" w:rsidRDefault="002F36B7" w:rsidP="002F36B7">
            <w:pPr>
              <w:numPr>
                <w:ilvl w:val="0"/>
                <w:numId w:val="13"/>
              </w:numPr>
              <w:rPr>
                <w:sz w:val="20"/>
              </w:rPr>
            </w:pPr>
            <w:r w:rsidRPr="002F36B7">
              <w:rPr>
                <w:sz w:val="20"/>
              </w:rPr>
              <w:t>Sprachvarietäten erläutern und deren Funktion beschreiben, (Sprache-Rez.)</w:t>
            </w:r>
          </w:p>
          <w:p w14:paraId="75694F02" w14:textId="77777777" w:rsidR="002F36B7" w:rsidRPr="002F36B7" w:rsidRDefault="002F36B7" w:rsidP="002F36B7">
            <w:pPr>
              <w:numPr>
                <w:ilvl w:val="0"/>
                <w:numId w:val="13"/>
              </w:numPr>
              <w:rPr>
                <w:sz w:val="20"/>
              </w:rPr>
            </w:pPr>
            <w:r w:rsidRPr="002F36B7">
              <w:rPr>
                <w:sz w:val="20"/>
              </w:rPr>
              <w:t>aktuelle Entwicklungen in der deutschen Sprache und ihre sozio-kulturelle Bedingtheit erklären, (Sprache-Rez.)</w:t>
            </w:r>
          </w:p>
          <w:p w14:paraId="6408F5E3" w14:textId="77777777" w:rsidR="002F36B7" w:rsidRPr="002F36B7" w:rsidRDefault="002F36B7" w:rsidP="002F36B7">
            <w:pPr>
              <w:numPr>
                <w:ilvl w:val="0"/>
                <w:numId w:val="13"/>
              </w:numPr>
              <w:rPr>
                <w:sz w:val="20"/>
              </w:rPr>
            </w:pPr>
            <w:r w:rsidRPr="002F36B7">
              <w:rPr>
                <w:sz w:val="20"/>
              </w:rPr>
              <w:t xml:space="preserve">grammatische Formen identifizieren und klassifizieren sowie deren funktionsgerechte Verwendung prüfen, (Sprache-Rez.) </w:t>
            </w:r>
          </w:p>
          <w:p w14:paraId="46CDF08A" w14:textId="77777777" w:rsidR="002F36B7" w:rsidRPr="002F36B7" w:rsidRDefault="002F36B7" w:rsidP="002F36B7">
            <w:pPr>
              <w:numPr>
                <w:ilvl w:val="0"/>
                <w:numId w:val="13"/>
              </w:numPr>
              <w:rPr>
                <w:sz w:val="20"/>
              </w:rPr>
            </w:pPr>
            <w:r w:rsidRPr="002F36B7">
              <w:rPr>
                <w:sz w:val="20"/>
              </w:rPr>
              <w:t>die normgerechte Verwendung der Sprache (Rechtschreibung, Grammatik und Zeichensetzung) in Texten prüfen und diese überarbeiten, (Sprache-Pro.)</w:t>
            </w:r>
          </w:p>
          <w:p w14:paraId="6591A743" w14:textId="77777777" w:rsidR="002F36B7" w:rsidRPr="002F36B7" w:rsidRDefault="002F36B7" w:rsidP="002F36B7">
            <w:pPr>
              <w:numPr>
                <w:ilvl w:val="0"/>
                <w:numId w:val="13"/>
              </w:numPr>
              <w:rPr>
                <w:sz w:val="20"/>
              </w:rPr>
            </w:pPr>
            <w:r w:rsidRPr="002F36B7">
              <w:rPr>
                <w:sz w:val="20"/>
              </w:rPr>
              <w:t>zielgerichtet verschiedene Textmuster bei der Erstellung von informierenden und argumentierenden Texten einsetzen, (Texte-Pro.)</w:t>
            </w:r>
          </w:p>
          <w:p w14:paraId="1FCA99F9" w14:textId="77777777" w:rsidR="002F36B7" w:rsidRPr="002F36B7" w:rsidRDefault="002F36B7" w:rsidP="002F36B7">
            <w:pPr>
              <w:numPr>
                <w:ilvl w:val="0"/>
                <w:numId w:val="13"/>
              </w:numPr>
              <w:rPr>
                <w:sz w:val="20"/>
              </w:rPr>
            </w:pPr>
            <w:r w:rsidRPr="002F36B7">
              <w:rPr>
                <w:sz w:val="20"/>
              </w:rPr>
              <w:t>ihre Texte unter Berücksichtigung der Kommunikationssituation, des Adressaten und der Funktion gestalten, (Texte-Pro.)</w:t>
            </w:r>
          </w:p>
          <w:p w14:paraId="3A8196C3" w14:textId="77777777" w:rsidR="002F36B7" w:rsidRPr="002F36B7" w:rsidRDefault="002F36B7" w:rsidP="002F36B7">
            <w:pPr>
              <w:numPr>
                <w:ilvl w:val="0"/>
                <w:numId w:val="13"/>
              </w:numPr>
              <w:rPr>
                <w:sz w:val="20"/>
              </w:rPr>
            </w:pPr>
            <w:r w:rsidRPr="002F36B7">
              <w:rPr>
                <w:sz w:val="20"/>
              </w:rPr>
              <w:t>sachgerecht und kritisch zwischen Methoden der Informationsbeschaffung unterscheiden, für fachbezogene Aufgabenstellungen in Bibliotheken und im Internet recherchieren, (Medien-Rez.)</w:t>
            </w:r>
          </w:p>
          <w:p w14:paraId="18817E40" w14:textId="77777777" w:rsidR="002F36B7" w:rsidRPr="002F36B7" w:rsidRDefault="002F36B7" w:rsidP="002F36B7">
            <w:pPr>
              <w:numPr>
                <w:ilvl w:val="0"/>
                <w:numId w:val="13"/>
              </w:numPr>
              <w:rPr>
                <w:sz w:val="20"/>
              </w:rPr>
            </w:pPr>
            <w:r w:rsidRPr="002F36B7">
              <w:rPr>
                <w:sz w:val="20"/>
              </w:rPr>
              <w:t>die mediale Vermittlungsweise von Texten – audiovisuelle Medien und interaktive Medien – als konstitutiv für Gestaltung, Aussage und Wirkung eines Textes herausarbeiten, (Medien-Rez.)</w:t>
            </w:r>
          </w:p>
          <w:p w14:paraId="3AD514B3" w14:textId="77777777" w:rsidR="002F36B7" w:rsidRPr="002F36B7" w:rsidRDefault="002F36B7" w:rsidP="002F36B7">
            <w:pPr>
              <w:numPr>
                <w:ilvl w:val="0"/>
                <w:numId w:val="13"/>
              </w:numPr>
              <w:rPr>
                <w:sz w:val="20"/>
              </w:rPr>
            </w:pPr>
            <w:r w:rsidRPr="002F36B7">
              <w:rPr>
                <w:sz w:val="20"/>
              </w:rPr>
              <w:t>Besonderheiten von digitaler Kommunikation (u.a. Internet-Communities) als potenziell öffentlicher Kommunikation (u.a. Verfügbarkeit, Aufhebung von Privatheit, Langfristigkeit, evtl. Konsequenzen für Bewerbungssituationen) erläutern und beurteilen, (Medien-Rez.)</w:t>
            </w:r>
          </w:p>
          <w:p w14:paraId="1B87DA64" w14:textId="77777777" w:rsidR="002F36B7" w:rsidRPr="002F36B7" w:rsidRDefault="002F36B7" w:rsidP="002F36B7">
            <w:pPr>
              <w:numPr>
                <w:ilvl w:val="0"/>
                <w:numId w:val="13"/>
              </w:numPr>
              <w:rPr>
                <w:rFonts w:cs="Arial"/>
                <w:sz w:val="20"/>
              </w:rPr>
            </w:pPr>
            <w:r w:rsidRPr="002F36B7">
              <w:rPr>
                <w:sz w:val="20"/>
              </w:rPr>
              <w:t>ein typisches Sendeformat (z.B. Serie, Show, Nachrichtensendung) in audiovisuellen Medien in Bezug auf Struktur, Inhalt und handelnde Personen analysieren und Beeinflussungspotenziale in Bezug auf Nutzerinnen und Nutzer kriterienorientiert beurteilen, (Medien-Rez.)</w:t>
            </w:r>
          </w:p>
          <w:p w14:paraId="45D1ED1E" w14:textId="77777777" w:rsidR="002F36B7" w:rsidRPr="002F36B7" w:rsidRDefault="002F36B7" w:rsidP="002F36B7">
            <w:pPr>
              <w:numPr>
                <w:ilvl w:val="0"/>
                <w:numId w:val="13"/>
              </w:numPr>
              <w:rPr>
                <w:rFonts w:cs="Arial"/>
                <w:sz w:val="20"/>
              </w:rPr>
            </w:pPr>
            <w:r w:rsidRPr="002F36B7">
              <w:rPr>
                <w:sz w:val="20"/>
              </w:rPr>
              <w:t>selbstständig und sachgerecht Arbeitsergebnisse in Form von kontinuierlichen und diskontinuierlichen Texten mithilfe von Textverarbeitungssoftware darstellen. (Medien-Pro.)</w:t>
            </w:r>
          </w:p>
          <w:p w14:paraId="218279FB" w14:textId="77777777" w:rsidR="002F36B7" w:rsidRPr="002F36B7" w:rsidRDefault="002F36B7" w:rsidP="002F36B7">
            <w:pPr>
              <w:rPr>
                <w:rFonts w:cs="Arial"/>
                <w:sz w:val="20"/>
              </w:rPr>
            </w:pPr>
          </w:p>
          <w:p w14:paraId="258E631C" w14:textId="77777777" w:rsidR="002F36B7" w:rsidRPr="002F36B7" w:rsidRDefault="002F36B7" w:rsidP="002F36B7">
            <w:pPr>
              <w:rPr>
                <w:rFonts w:cs="Arial"/>
                <w:sz w:val="20"/>
              </w:rPr>
            </w:pPr>
          </w:p>
          <w:p w14:paraId="627CE33D" w14:textId="77777777" w:rsidR="002F36B7" w:rsidRPr="002F36B7" w:rsidRDefault="002F36B7" w:rsidP="002F36B7">
            <w:pPr>
              <w:rPr>
                <w:rFonts w:cs="Arial"/>
                <w:sz w:val="20"/>
              </w:rPr>
            </w:pPr>
            <w:r w:rsidRPr="002F36B7">
              <w:rPr>
                <w:rFonts w:cs="Arial"/>
                <w:b/>
                <w:sz w:val="20"/>
              </w:rPr>
              <w:t>Inhaltliche Schwerpunkte</w:t>
            </w:r>
            <w:r w:rsidRPr="002F36B7">
              <w:rPr>
                <w:rFonts w:cs="Arial"/>
                <w:sz w:val="20"/>
              </w:rPr>
              <w:t>:</w:t>
            </w:r>
          </w:p>
          <w:p w14:paraId="6C269298" w14:textId="77777777" w:rsidR="002F36B7" w:rsidRPr="002F36B7" w:rsidRDefault="002F36B7" w:rsidP="002F36B7">
            <w:pPr>
              <w:numPr>
                <w:ilvl w:val="0"/>
                <w:numId w:val="13"/>
              </w:numPr>
              <w:rPr>
                <w:b/>
                <w:sz w:val="20"/>
              </w:rPr>
            </w:pPr>
            <w:r w:rsidRPr="002F36B7">
              <w:rPr>
                <w:b/>
                <w:sz w:val="20"/>
              </w:rPr>
              <w:t>Sprache:</w:t>
            </w:r>
            <w:r w:rsidRPr="002F36B7">
              <w:rPr>
                <w:bCs/>
                <w:sz w:val="20"/>
              </w:rPr>
              <w:t xml:space="preserve"> Funktionen und Strukturmerkmale der Sprache, Sprachvarietäten, </w:t>
            </w:r>
            <w:r w:rsidRPr="002F36B7">
              <w:rPr>
                <w:b/>
                <w:sz w:val="20"/>
              </w:rPr>
              <w:t>Aspekte der Sprachentwicklung</w:t>
            </w:r>
          </w:p>
          <w:p w14:paraId="1ED2BF97" w14:textId="77777777" w:rsidR="002F36B7" w:rsidRPr="002F36B7" w:rsidRDefault="002F36B7" w:rsidP="002F36B7">
            <w:pPr>
              <w:numPr>
                <w:ilvl w:val="0"/>
                <w:numId w:val="13"/>
              </w:numPr>
              <w:rPr>
                <w:bCs/>
                <w:sz w:val="20"/>
              </w:rPr>
            </w:pPr>
            <w:r w:rsidRPr="002F36B7">
              <w:rPr>
                <w:bCs/>
                <w:sz w:val="20"/>
              </w:rPr>
              <w:t xml:space="preserve">Texte: Sachtexte </w:t>
            </w:r>
          </w:p>
          <w:p w14:paraId="160CCCC3" w14:textId="77777777" w:rsidR="002F36B7" w:rsidRPr="002F36B7" w:rsidRDefault="002F36B7" w:rsidP="002F36B7">
            <w:pPr>
              <w:numPr>
                <w:ilvl w:val="0"/>
                <w:numId w:val="13"/>
              </w:numPr>
              <w:rPr>
                <w:bCs/>
                <w:sz w:val="20"/>
              </w:rPr>
            </w:pPr>
            <w:r w:rsidRPr="002F36B7">
              <w:rPr>
                <w:bCs/>
                <w:sz w:val="20"/>
              </w:rPr>
              <w:t>Kommunikation: Gesprächsanalyse, rhetorisch ausgestaltete Kommunikation</w:t>
            </w:r>
          </w:p>
          <w:p w14:paraId="04182491" w14:textId="77777777" w:rsidR="002F36B7" w:rsidRPr="002F36B7" w:rsidRDefault="002F36B7" w:rsidP="002F36B7">
            <w:pPr>
              <w:numPr>
                <w:ilvl w:val="0"/>
                <w:numId w:val="13"/>
              </w:numPr>
              <w:rPr>
                <w:b/>
                <w:sz w:val="20"/>
              </w:rPr>
            </w:pPr>
            <w:r w:rsidRPr="002F36B7">
              <w:rPr>
                <w:b/>
                <w:sz w:val="20"/>
              </w:rPr>
              <w:t>Medien: Informationsdarbietung in verschiedenen Medien, neue Medien und ihr Einfluss auf Kommunikation, Sendeformate in audiovisuellen Medien</w:t>
            </w:r>
          </w:p>
          <w:p w14:paraId="2D3F8C58" w14:textId="77777777" w:rsidR="002F36B7" w:rsidRPr="002F36B7" w:rsidRDefault="002F36B7" w:rsidP="002F36B7">
            <w:pPr>
              <w:rPr>
                <w:rFonts w:cs="Arial"/>
                <w:sz w:val="20"/>
              </w:rPr>
            </w:pPr>
          </w:p>
          <w:p w14:paraId="423BB2C2" w14:textId="77777777" w:rsidR="00F934A5" w:rsidRDefault="002F36B7" w:rsidP="002F36B7">
            <w:pPr>
              <w:rPr>
                <w:sz w:val="20"/>
              </w:rPr>
            </w:pPr>
            <w:r w:rsidRPr="002F36B7">
              <w:rPr>
                <w:rFonts w:cs="Arial"/>
                <w:b/>
                <w:sz w:val="20"/>
              </w:rPr>
              <w:t>Zeitbedarf</w:t>
            </w:r>
            <w:r w:rsidRPr="002F36B7">
              <w:rPr>
                <w:rFonts w:cs="Arial"/>
                <w:sz w:val="20"/>
              </w:rPr>
              <w:t>: 15-20 Std.</w:t>
            </w:r>
            <w:r w:rsidRPr="002F36B7">
              <w:rPr>
                <w:sz w:val="20"/>
              </w:rPr>
              <w:t xml:space="preserve"> </w:t>
            </w:r>
          </w:p>
          <w:p w14:paraId="79F7D240" w14:textId="2F51E9AA" w:rsidR="002F36B7" w:rsidRPr="002F36B7" w:rsidRDefault="00F934A5" w:rsidP="006B6D0F">
            <w:pPr>
              <w:rPr>
                <w:sz w:val="20"/>
              </w:rPr>
            </w:pPr>
            <w:r>
              <w:rPr>
                <w:b/>
                <w:sz w:val="20"/>
              </w:rPr>
              <w:t>Klausur:</w:t>
            </w:r>
            <w:r w:rsidRPr="00F934A5">
              <w:rPr>
                <w:b/>
                <w:sz w:val="20"/>
              </w:rPr>
              <w:t xml:space="preserve"> </w:t>
            </w:r>
            <w:r w:rsidR="002F36B7" w:rsidRPr="002F36B7">
              <w:rPr>
                <w:sz w:val="20"/>
              </w:rPr>
              <w:t>Aufgabe</w:t>
            </w:r>
            <w:r>
              <w:rPr>
                <w:sz w:val="20"/>
              </w:rPr>
              <w:t>n</w:t>
            </w:r>
            <w:r w:rsidR="006B6D0F">
              <w:rPr>
                <w:sz w:val="20"/>
              </w:rPr>
              <w:t>art</w:t>
            </w:r>
            <w:r>
              <w:rPr>
                <w:sz w:val="20"/>
              </w:rPr>
              <w:t xml:space="preserve"> IV</w:t>
            </w:r>
          </w:p>
        </w:tc>
      </w:tr>
      <w:tr w:rsidR="002F36B7" w:rsidRPr="002F36B7" w14:paraId="495BD343" w14:textId="77777777" w:rsidTr="0068065D">
        <w:tc>
          <w:tcPr>
            <w:tcW w:w="9206" w:type="dxa"/>
            <w:shd w:val="clear" w:color="auto" w:fill="CCCCCC"/>
          </w:tcPr>
          <w:p w14:paraId="26D80C47" w14:textId="391EEF4C" w:rsidR="002F36B7" w:rsidRPr="0068065D" w:rsidRDefault="002F36B7" w:rsidP="0068065D">
            <w:pPr>
              <w:jc w:val="center"/>
              <w:rPr>
                <w:b/>
                <w:sz w:val="28"/>
                <w:szCs w:val="28"/>
              </w:rPr>
            </w:pPr>
            <w:r w:rsidRPr="0068065D">
              <w:rPr>
                <w:b/>
                <w:sz w:val="28"/>
                <w:szCs w:val="28"/>
              </w:rPr>
              <w:t xml:space="preserve">Summe Einführungsphase: </w:t>
            </w:r>
            <w:r w:rsidR="00073F5F">
              <w:rPr>
                <w:b/>
                <w:sz w:val="28"/>
                <w:szCs w:val="28"/>
              </w:rPr>
              <w:t xml:space="preserve">ca. </w:t>
            </w:r>
            <w:r w:rsidRPr="0068065D">
              <w:rPr>
                <w:b/>
                <w:sz w:val="28"/>
                <w:szCs w:val="28"/>
              </w:rPr>
              <w:t>90 Stunden</w:t>
            </w:r>
          </w:p>
        </w:tc>
      </w:tr>
    </w:tbl>
    <w:p w14:paraId="62C49884" w14:textId="77777777" w:rsidR="002F36B7" w:rsidRDefault="002F36B7"/>
    <w:p w14:paraId="2B1BDE5D" w14:textId="77777777" w:rsidR="002F36B7" w:rsidRDefault="002F36B7">
      <w:pPr>
        <w:jc w:val="left"/>
      </w:pPr>
      <w:r>
        <w:br w:type="page"/>
      </w:r>
    </w:p>
    <w:p w14:paraId="672E6A87" w14:textId="77777777" w:rsidR="002F36B7" w:rsidRDefault="002F36B7"/>
    <w:tbl>
      <w:tblPr>
        <w:tblW w:w="512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9"/>
      </w:tblGrid>
      <w:tr w:rsidR="00716047" w:rsidRPr="000734FE" w14:paraId="41E51C03" w14:textId="77777777" w:rsidTr="00716047">
        <w:tc>
          <w:tcPr>
            <w:tcW w:w="5000" w:type="pct"/>
            <w:shd w:val="clear" w:color="auto" w:fill="D9D9D9"/>
          </w:tcPr>
          <w:p w14:paraId="7AB9A796" w14:textId="77777777" w:rsidR="00716047" w:rsidRDefault="00716047" w:rsidP="00716047">
            <w:pPr>
              <w:jc w:val="center"/>
              <w:rPr>
                <w:b/>
                <w:sz w:val="28"/>
                <w:szCs w:val="28"/>
              </w:rPr>
            </w:pPr>
            <w:r>
              <w:rPr>
                <w:b/>
                <w:sz w:val="28"/>
                <w:szCs w:val="28"/>
              </w:rPr>
              <w:t>Q 1</w:t>
            </w:r>
            <w:r w:rsidR="002F36B7">
              <w:rPr>
                <w:b/>
                <w:sz w:val="28"/>
                <w:szCs w:val="28"/>
              </w:rPr>
              <w:t xml:space="preserve"> - GK</w:t>
            </w:r>
          </w:p>
          <w:p w14:paraId="3F5F30EF" w14:textId="77777777" w:rsidR="00716047" w:rsidRPr="000734FE" w:rsidRDefault="00716047" w:rsidP="00716047">
            <w:pPr>
              <w:jc w:val="center"/>
              <w:rPr>
                <w:b/>
                <w:sz w:val="28"/>
                <w:szCs w:val="28"/>
              </w:rPr>
            </w:pPr>
          </w:p>
        </w:tc>
      </w:tr>
      <w:tr w:rsidR="00716047" w:rsidRPr="000734FE" w14:paraId="3021DC2B" w14:textId="77777777" w:rsidTr="00A473CB">
        <w:trPr>
          <w:trHeight w:val="4380"/>
        </w:trPr>
        <w:tc>
          <w:tcPr>
            <w:tcW w:w="5000" w:type="pct"/>
          </w:tcPr>
          <w:p w14:paraId="6B3A4FDC" w14:textId="77777777" w:rsidR="007F3BAE" w:rsidRPr="001D6CFC" w:rsidRDefault="007F3BAE" w:rsidP="007F3BAE">
            <w:pPr>
              <w:spacing w:before="100" w:beforeAutospacing="1" w:after="100" w:afterAutospacing="1"/>
              <w:jc w:val="left"/>
              <w:rPr>
                <w:rFonts w:cs="Arial"/>
                <w:b/>
                <w:sz w:val="20"/>
              </w:rPr>
            </w:pPr>
            <w:r w:rsidRPr="001D6CFC">
              <w:rPr>
                <w:rFonts w:cs="Arial"/>
                <w:b/>
                <w:iCs/>
                <w:sz w:val="20"/>
                <w:u w:val="single"/>
              </w:rPr>
              <w:t>Unterrichtsvorhaben I+II:</w:t>
            </w:r>
          </w:p>
          <w:p w14:paraId="7BE58B78" w14:textId="517E2C2E" w:rsidR="007F3BAE" w:rsidRPr="00014F77" w:rsidRDefault="007F3BAE" w:rsidP="007F3BAE">
            <w:pPr>
              <w:spacing w:before="100" w:beforeAutospacing="1" w:after="100" w:afterAutospacing="1"/>
              <w:jc w:val="left"/>
              <w:rPr>
                <w:rFonts w:ascii="Times" w:hAnsi="Times"/>
                <w:sz w:val="20"/>
              </w:rPr>
            </w:pPr>
            <w:r w:rsidRPr="00014F77">
              <w:rPr>
                <w:rFonts w:ascii="Times" w:hAnsi="Times"/>
                <w:b/>
                <w:bCs/>
                <w:sz w:val="20"/>
              </w:rPr>
              <w:t>Thema</w:t>
            </w:r>
            <w:r w:rsidRPr="00014F77">
              <w:rPr>
                <w:rFonts w:ascii="Times" w:hAnsi="Times"/>
                <w:sz w:val="20"/>
              </w:rPr>
              <w:t>: Das Spannungsfeld zwischen Individuum und Gesellschaft im Spiegel des Theaters</w:t>
            </w:r>
            <w:r w:rsidR="00F934A5">
              <w:rPr>
                <w:rFonts w:ascii="Times" w:hAnsi="Times"/>
                <w:sz w:val="20"/>
              </w:rPr>
              <w:t xml:space="preserve"> I/II</w:t>
            </w:r>
          </w:p>
          <w:p w14:paraId="792CC03E" w14:textId="71590036" w:rsidR="007F3BAE" w:rsidRPr="00F934A5" w:rsidRDefault="007F3BAE" w:rsidP="007F3BAE">
            <w:pPr>
              <w:spacing w:before="100" w:beforeAutospacing="1" w:after="100" w:afterAutospacing="1"/>
              <w:jc w:val="left"/>
              <w:rPr>
                <w:rFonts w:ascii="Times" w:hAnsi="Times"/>
                <w:color w:val="FF0000"/>
                <w:sz w:val="20"/>
              </w:rPr>
            </w:pPr>
            <w:r w:rsidRPr="00014F77">
              <w:rPr>
                <w:rFonts w:ascii="Times" w:hAnsi="Times"/>
                <w:sz w:val="20"/>
              </w:rPr>
              <w:t>(Die konkrete Struktur dieses umfangreichen Unterrichtsvorhabens ergibt sich aus den Vorgaben für das Zentralabitur und aus den weiteren Vereinbarungen der Fachkonferenz, insbesondere bezüglich der Textauswahl</w:t>
            </w:r>
            <w:r>
              <w:rPr>
                <w:rFonts w:ascii="Times" w:hAnsi="Times"/>
                <w:sz w:val="20"/>
              </w:rPr>
              <w:t xml:space="preserve">: </w:t>
            </w:r>
          </w:p>
          <w:p w14:paraId="2E4B9CE3" w14:textId="77777777" w:rsidR="007F3BAE" w:rsidRPr="00014F77" w:rsidRDefault="007F3BAE" w:rsidP="007F3BAE">
            <w:pPr>
              <w:spacing w:before="100" w:beforeAutospacing="1" w:after="100" w:afterAutospacing="1"/>
              <w:jc w:val="left"/>
              <w:rPr>
                <w:rFonts w:ascii="Times" w:hAnsi="Times"/>
                <w:sz w:val="20"/>
              </w:rPr>
            </w:pPr>
            <w:r w:rsidRPr="00014F77">
              <w:rPr>
                <w:rFonts w:ascii="Times" w:hAnsi="Times"/>
                <w:b/>
                <w:bCs/>
                <w:sz w:val="20"/>
              </w:rPr>
              <w:t>Kompetenzen</w:t>
            </w:r>
            <w:r w:rsidRPr="00014F77">
              <w:rPr>
                <w:rFonts w:ascii="Times" w:hAnsi="Times"/>
                <w:sz w:val="20"/>
              </w:rPr>
              <w:t>: Die Schülerinnen und Schüler können…</w:t>
            </w:r>
          </w:p>
          <w:p w14:paraId="25CE8EE0"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aus anspruchsvollen Aufgabenstellungen angemessene Leseziele ableiten und diese für die Textrezeption nutzen, (Texte-Rez.)</w:t>
            </w:r>
          </w:p>
          <w:p w14:paraId="004BFC20"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strukturell unterschiedliche dramatische Texte unter besonderer Berücksichtigung der Entwicklung der gattungstypischen Gestaltungsform analysieren, (Texte-Rez.)</w:t>
            </w:r>
          </w:p>
          <w:p w14:paraId="7E13F571"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literarische Texte in grundlegende literarhistorische und historisch-gesellschaftliche Entwicklungen – von der Aufklärung bis zum 21. Jahrhundert – einordnen und die Möglichkeit und Grenzen der Zuordnung literarischer Werke zu Epochen aufzeigen, (Texte-Rez.)</w:t>
            </w:r>
          </w:p>
          <w:p w14:paraId="5EBBFB7E"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verschiedene Textmuster bei der Erstellung von komplexen analysierenden, informierenden, argumentierenden Texten (mit zunehmend wissenschaftsorientiertem Anspruch) zielgerichtet anwenden, (Texte-Pro.)</w:t>
            </w:r>
          </w:p>
          <w:p w14:paraId="6CABFA32"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in ihren Analysetexten Ergebnisse textimmanenter und textübergreifender Untersuchungsverfahren darstellen und in einer eigenständigen Deutung zusammenführen, (Texte-Pro.)</w:t>
            </w:r>
          </w:p>
          <w:p w14:paraId="1CAA3FCF"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ihr Textverständnis durch Formen produktionsorientierten Schreibens darstellen, (Texte-Pro.)</w:t>
            </w:r>
          </w:p>
          <w:p w14:paraId="4A5EB467"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komplexe literarische Texte durch einen gestaltenden Vortrag interpretieren, (Texte-Pro.)</w:t>
            </w:r>
          </w:p>
          <w:p w14:paraId="2E3BA2D8"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eigene sowie fremde Texte sachbezogen beurteilen und überarbeiten, (Texte-Pro.)</w:t>
            </w:r>
          </w:p>
          <w:p w14:paraId="40E300A0"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sprachliches Handeln (in seiner Darstellung in literarischen Texten) unter besonderer Berücksichtigung des kommunikativen Kontextes – unter Einbezug von kommunikationstheoretischen Aspekten – analysieren, (Kommunikation-Rez.)</w:t>
            </w:r>
          </w:p>
          <w:p w14:paraId="5F9BD0E4"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verbale, paraverbale und nonverbale Kommunikationsstrategien identifizieren und zielorientiert einsetzen, (Kommunikation-Pro.)</w:t>
            </w:r>
          </w:p>
          <w:p w14:paraId="77A9A1B4" w14:textId="77777777" w:rsidR="007F3BAE" w:rsidRPr="00014F77" w:rsidRDefault="007F3BAE" w:rsidP="007F3BAE">
            <w:pPr>
              <w:numPr>
                <w:ilvl w:val="0"/>
                <w:numId w:val="5"/>
              </w:numPr>
              <w:spacing w:before="100" w:beforeAutospacing="1" w:after="100" w:afterAutospacing="1"/>
              <w:jc w:val="left"/>
              <w:rPr>
                <w:rFonts w:ascii="Times" w:hAnsi="Times"/>
                <w:sz w:val="20"/>
              </w:rPr>
            </w:pPr>
            <w:r w:rsidRPr="00014F77">
              <w:rPr>
                <w:rFonts w:ascii="Times" w:hAnsi="Times"/>
                <w:sz w:val="20"/>
              </w:rPr>
              <w:t>die Bühneninszenierung eines dramatischen Textes in ihrer ästhetischen Gestaltung analysieren und ihre Wirkung auf den Zuschauer erläutern. (Medien-Rez.)</w:t>
            </w:r>
          </w:p>
          <w:p w14:paraId="41AD5F4A" w14:textId="77777777" w:rsidR="007F3BAE" w:rsidRPr="00014F77" w:rsidRDefault="007F3BAE" w:rsidP="007F3BAE">
            <w:pPr>
              <w:spacing w:before="100" w:beforeAutospacing="1" w:after="100" w:afterAutospacing="1"/>
              <w:jc w:val="left"/>
              <w:rPr>
                <w:rFonts w:ascii="Times" w:hAnsi="Times"/>
                <w:sz w:val="20"/>
              </w:rPr>
            </w:pPr>
            <w:r w:rsidRPr="00014F77">
              <w:rPr>
                <w:rFonts w:ascii="Times" w:hAnsi="Times"/>
                <w:b/>
                <w:bCs/>
                <w:sz w:val="20"/>
              </w:rPr>
              <w:t>Inhaltliche Schwerpunkte</w:t>
            </w:r>
            <w:r w:rsidRPr="00014F77">
              <w:rPr>
                <w:rFonts w:ascii="Times" w:hAnsi="Times"/>
                <w:sz w:val="20"/>
              </w:rPr>
              <w:t>:</w:t>
            </w:r>
          </w:p>
          <w:p w14:paraId="332D7F1D" w14:textId="77777777" w:rsidR="007F3BAE" w:rsidRPr="00014F77" w:rsidRDefault="007F3BAE" w:rsidP="007F3BAE">
            <w:pPr>
              <w:numPr>
                <w:ilvl w:val="0"/>
                <w:numId w:val="6"/>
              </w:numPr>
              <w:spacing w:before="100" w:beforeAutospacing="1" w:after="100" w:afterAutospacing="1"/>
              <w:jc w:val="left"/>
              <w:rPr>
                <w:rFonts w:ascii="Times" w:hAnsi="Times"/>
                <w:sz w:val="20"/>
              </w:rPr>
            </w:pPr>
            <w:r w:rsidRPr="00014F77">
              <w:rPr>
                <w:rFonts w:ascii="Times" w:hAnsi="Times"/>
                <w:sz w:val="20"/>
              </w:rPr>
              <w:t>Sprache: Sprachvarietäten und ihre gesellschaftliche Bedeutung</w:t>
            </w:r>
          </w:p>
          <w:p w14:paraId="73723E38" w14:textId="77777777" w:rsidR="007F3BAE" w:rsidRPr="00014F77" w:rsidRDefault="007F3BAE" w:rsidP="007F3BAE">
            <w:pPr>
              <w:numPr>
                <w:ilvl w:val="0"/>
                <w:numId w:val="6"/>
              </w:numPr>
              <w:spacing w:before="100" w:beforeAutospacing="1" w:after="100" w:afterAutospacing="1"/>
              <w:jc w:val="left"/>
              <w:rPr>
                <w:rFonts w:ascii="Times" w:hAnsi="Times"/>
                <w:sz w:val="20"/>
              </w:rPr>
            </w:pPr>
            <w:r w:rsidRPr="00014F77">
              <w:rPr>
                <w:rFonts w:ascii="Times" w:hAnsi="Times"/>
                <w:b/>
                <w:bCs/>
                <w:sz w:val="20"/>
              </w:rPr>
              <w:t>Texte: strukturell unterschiedliche Dramen aus unterschiedlichen historischen Kontexten</w:t>
            </w:r>
            <w:r w:rsidRPr="00014F77">
              <w:rPr>
                <w:rFonts w:ascii="Times" w:hAnsi="Times"/>
                <w:sz w:val="20"/>
              </w:rPr>
              <w:t xml:space="preserve">, komplexe Sachtexte </w:t>
            </w:r>
          </w:p>
          <w:p w14:paraId="00C9DD83" w14:textId="77777777" w:rsidR="007F3BAE" w:rsidRPr="00014F77" w:rsidRDefault="007F3BAE" w:rsidP="007F3BAE">
            <w:pPr>
              <w:numPr>
                <w:ilvl w:val="0"/>
                <w:numId w:val="6"/>
              </w:numPr>
              <w:spacing w:before="100" w:beforeAutospacing="1" w:after="100" w:afterAutospacing="1"/>
              <w:jc w:val="left"/>
              <w:rPr>
                <w:rFonts w:ascii="Times" w:hAnsi="Times"/>
                <w:sz w:val="20"/>
              </w:rPr>
            </w:pPr>
            <w:r w:rsidRPr="00014F77">
              <w:rPr>
                <w:rFonts w:ascii="Times" w:hAnsi="Times"/>
                <w:b/>
                <w:bCs/>
                <w:sz w:val="20"/>
              </w:rPr>
              <w:t>Kommunikation: sprachliches Handeln im kommunikativen Kontext, rhetorisch ausgestaltete Kommunikation in funktionalen Zusammenhängen</w:t>
            </w:r>
          </w:p>
          <w:p w14:paraId="5B43A51C" w14:textId="77777777" w:rsidR="007F3BAE" w:rsidRPr="007F3BAE" w:rsidRDefault="007F3BAE" w:rsidP="007F3BAE">
            <w:pPr>
              <w:numPr>
                <w:ilvl w:val="0"/>
                <w:numId w:val="6"/>
              </w:numPr>
              <w:spacing w:before="100" w:beforeAutospacing="1" w:after="100" w:afterAutospacing="1"/>
              <w:jc w:val="left"/>
              <w:rPr>
                <w:rFonts w:ascii="Times" w:hAnsi="Times"/>
                <w:sz w:val="20"/>
              </w:rPr>
            </w:pPr>
            <w:r w:rsidRPr="00014F77">
              <w:rPr>
                <w:rFonts w:ascii="Times" w:hAnsi="Times"/>
                <w:b/>
                <w:bCs/>
                <w:sz w:val="20"/>
              </w:rPr>
              <w:t>Medien: Bühneninszenierung eines dramatischen Textes</w:t>
            </w:r>
          </w:p>
          <w:p w14:paraId="401E4EB6" w14:textId="77777777" w:rsidR="004B127E" w:rsidRDefault="007F3BAE" w:rsidP="006B6D0F">
            <w:pPr>
              <w:spacing w:before="100" w:beforeAutospacing="1" w:after="100" w:afterAutospacing="1"/>
              <w:jc w:val="left"/>
              <w:rPr>
                <w:rFonts w:ascii="Times" w:hAnsi="Times"/>
                <w:sz w:val="20"/>
              </w:rPr>
            </w:pPr>
            <w:r w:rsidRPr="00014F77">
              <w:rPr>
                <w:rFonts w:ascii="Times" w:hAnsi="Times"/>
                <w:b/>
                <w:bCs/>
                <w:sz w:val="20"/>
              </w:rPr>
              <w:t>Zeitbedarf</w:t>
            </w:r>
            <w:r w:rsidRPr="00014F77">
              <w:rPr>
                <w:rFonts w:ascii="Times" w:hAnsi="Times"/>
                <w:sz w:val="20"/>
              </w:rPr>
              <w:t xml:space="preserve">: </w:t>
            </w:r>
            <w:r w:rsidRPr="007F3BAE">
              <w:rPr>
                <w:rFonts w:ascii="Times" w:hAnsi="Times"/>
                <w:color w:val="FF0000"/>
                <w:sz w:val="20"/>
              </w:rPr>
              <w:t xml:space="preserve">jeweils ca. </w:t>
            </w:r>
            <w:r w:rsidR="00F934A5">
              <w:rPr>
                <w:rFonts w:ascii="Times" w:hAnsi="Times"/>
                <w:color w:val="FF0000"/>
                <w:sz w:val="20"/>
              </w:rPr>
              <w:t>20-25</w:t>
            </w:r>
            <w:r w:rsidRPr="007F3BAE">
              <w:rPr>
                <w:rFonts w:ascii="Times" w:hAnsi="Times"/>
                <w:color w:val="FF0000"/>
                <w:sz w:val="20"/>
              </w:rPr>
              <w:t xml:space="preserve"> Std</w:t>
            </w:r>
            <w:r>
              <w:rPr>
                <w:rFonts w:ascii="Times" w:hAnsi="Times"/>
                <w:sz w:val="20"/>
              </w:rPr>
              <w:t>.</w:t>
            </w:r>
            <w:r w:rsidR="004B127E">
              <w:rPr>
                <w:rFonts w:ascii="Times" w:hAnsi="Times"/>
                <w:sz w:val="20"/>
              </w:rPr>
              <w:t xml:space="preserve"> </w:t>
            </w:r>
          </w:p>
          <w:p w14:paraId="619AE066" w14:textId="65BE62B3" w:rsidR="004B127E" w:rsidRDefault="004B127E" w:rsidP="006B6D0F">
            <w:pPr>
              <w:spacing w:before="100" w:beforeAutospacing="1" w:after="100" w:afterAutospacing="1"/>
              <w:jc w:val="left"/>
              <w:rPr>
                <w:rFonts w:ascii="Times" w:hAnsi="Times"/>
                <w:bCs/>
                <w:color w:val="FF0000"/>
                <w:sz w:val="20"/>
              </w:rPr>
            </w:pPr>
            <w:r w:rsidRPr="007F3BAE">
              <w:rPr>
                <w:rFonts w:ascii="Times" w:hAnsi="Times"/>
                <w:bCs/>
                <w:color w:val="FF0000"/>
                <w:sz w:val="20"/>
              </w:rPr>
              <w:t>Zusätzliche Absprache: Wiederholende Unterrichtseinheiten zur Darstellungsleistung (Zeichensetzung, Rechtschreibung, Grammatik etc.) werden von der Lehrkraft sinnvoll auf das Schuljahr verteilt</w:t>
            </w:r>
          </w:p>
          <w:p w14:paraId="53DD4AE9" w14:textId="77777777" w:rsidR="004B127E" w:rsidRDefault="004B127E" w:rsidP="007744C6">
            <w:pPr>
              <w:spacing w:before="100" w:beforeAutospacing="1" w:after="100" w:afterAutospacing="1"/>
              <w:rPr>
                <w:rFonts w:cs="Arial"/>
                <w:b/>
                <w:iCs/>
                <w:sz w:val="20"/>
                <w:u w:val="single"/>
              </w:rPr>
            </w:pPr>
          </w:p>
          <w:p w14:paraId="559C502F" w14:textId="7270E807" w:rsidR="007744C6" w:rsidRPr="00354C75" w:rsidRDefault="007744C6" w:rsidP="007744C6">
            <w:pPr>
              <w:spacing w:before="100" w:beforeAutospacing="1" w:after="100" w:afterAutospacing="1"/>
              <w:rPr>
                <w:rFonts w:cs="Arial"/>
                <w:b/>
                <w:sz w:val="20"/>
              </w:rPr>
            </w:pPr>
            <w:r w:rsidRPr="00354C75">
              <w:rPr>
                <w:rFonts w:cs="Arial"/>
                <w:b/>
                <w:iCs/>
                <w:sz w:val="20"/>
                <w:u w:val="single"/>
              </w:rPr>
              <w:t>Unterrichtsvorhaben III:</w:t>
            </w:r>
          </w:p>
          <w:p w14:paraId="68BD0266" w14:textId="77777777" w:rsidR="007744C6" w:rsidRPr="006813CD" w:rsidRDefault="007744C6" w:rsidP="007744C6">
            <w:pPr>
              <w:spacing w:before="100" w:beforeAutospacing="1" w:after="100" w:afterAutospacing="1"/>
              <w:rPr>
                <w:rFonts w:ascii="Times" w:hAnsi="Times"/>
                <w:sz w:val="20"/>
              </w:rPr>
            </w:pPr>
            <w:r w:rsidRPr="006813CD">
              <w:rPr>
                <w:rFonts w:ascii="Times" w:hAnsi="Times"/>
                <w:b/>
                <w:bCs/>
                <w:sz w:val="20"/>
              </w:rPr>
              <w:t>Thema</w:t>
            </w:r>
            <w:r w:rsidRPr="006813CD">
              <w:rPr>
                <w:rFonts w:ascii="Times" w:hAnsi="Times"/>
                <w:sz w:val="20"/>
              </w:rPr>
              <w:t xml:space="preserve">: Spracherwerb – Instinkt oder Erziehung? </w:t>
            </w:r>
          </w:p>
          <w:p w14:paraId="3611EF67" w14:textId="77777777" w:rsidR="007744C6" w:rsidRPr="006813CD" w:rsidRDefault="007744C6" w:rsidP="007744C6">
            <w:pPr>
              <w:spacing w:before="100" w:beforeAutospacing="1" w:after="100" w:afterAutospacing="1"/>
              <w:rPr>
                <w:rFonts w:ascii="Times" w:hAnsi="Times"/>
                <w:sz w:val="20"/>
              </w:rPr>
            </w:pPr>
            <w:r w:rsidRPr="006813CD">
              <w:rPr>
                <w:rFonts w:ascii="Times" w:hAnsi="Times"/>
                <w:b/>
                <w:bCs/>
                <w:sz w:val="20"/>
              </w:rPr>
              <w:t>Kompetenzen</w:t>
            </w:r>
            <w:r w:rsidRPr="006813CD">
              <w:rPr>
                <w:rFonts w:ascii="Times" w:hAnsi="Times"/>
                <w:sz w:val="20"/>
              </w:rPr>
              <w:t>: Die Schülerinnen und Schüler können…</w:t>
            </w:r>
          </w:p>
          <w:p w14:paraId="691A0EEB"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Funktionen der Sprache für den Menschen benennen, (Sprache-Rez.)</w:t>
            </w:r>
          </w:p>
          <w:p w14:paraId="27BB38AC"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grundlegende Modelle zum ontogenetischen Spracherwerb vergleichend erläutern, (Sprache-Rez.)</w:t>
            </w:r>
          </w:p>
          <w:p w14:paraId="5479D628"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Phänomene von Mehrsprachigkeit erläutern, (Sprache-Rez.)</w:t>
            </w:r>
          </w:p>
          <w:p w14:paraId="611994CC"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 xml:space="preserve">komplexe kontinuierliche und diskontinuierliche Sachtexte unter besonderer Berücksichtigung der jeweiligen </w:t>
            </w:r>
            <w:r w:rsidRPr="006813CD">
              <w:rPr>
                <w:rFonts w:ascii="Times" w:hAnsi="Times"/>
                <w:sz w:val="20"/>
              </w:rPr>
              <w:lastRenderedPageBreak/>
              <w:t>Erscheinungsform und der unterschiedlichen Modi (argumentativ, deskriptiv, narrativ) analysieren, (Texte-Rez.)</w:t>
            </w:r>
          </w:p>
          <w:p w14:paraId="2D6E2EE7"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die Bedeutung des jeweiligen gesellschaftlich-historischen Kontextes von Sachtexten ermitteln, (Texte-Rez.)</w:t>
            </w:r>
          </w:p>
          <w:p w14:paraId="770A10C2"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komplexe Sachverhalte in mündlichen Texten (Referat, umfangreicher Gesprächsbeitrag) auch unter Nutzung von Visualisierungen darstellen, (Texte-Pro.)</w:t>
            </w:r>
          </w:p>
          <w:p w14:paraId="5831CF32"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komplexe Gesprächsverläufe und Arbeitsergebnisse sachgerecht systematisieren, (Texte-Pro.)</w:t>
            </w:r>
          </w:p>
          <w:p w14:paraId="09E6A096" w14:textId="77777777" w:rsidR="007744C6" w:rsidRPr="006813CD" w:rsidRDefault="007744C6" w:rsidP="007744C6">
            <w:pPr>
              <w:numPr>
                <w:ilvl w:val="0"/>
                <w:numId w:val="3"/>
              </w:numPr>
              <w:spacing w:before="100" w:beforeAutospacing="1" w:after="100" w:afterAutospacing="1"/>
              <w:rPr>
                <w:rFonts w:ascii="Times" w:hAnsi="Times"/>
                <w:sz w:val="20"/>
              </w:rPr>
            </w:pPr>
            <w:r w:rsidRPr="006813CD">
              <w:rPr>
                <w:rFonts w:ascii="Times" w:hAnsi="Times"/>
                <w:sz w:val="20"/>
              </w:rPr>
              <w:t>selbstständig komplexe Arbeitsergebnisse in Form von kontinuierlichen und diskontinuierlichen Texten unter sachgerechter Nutzung von Anwendungssoftware darstellen. (Medien-Pro.)</w:t>
            </w:r>
          </w:p>
          <w:p w14:paraId="6FAB51C9" w14:textId="77777777" w:rsidR="007744C6" w:rsidRPr="006813CD" w:rsidRDefault="007744C6" w:rsidP="007744C6">
            <w:pPr>
              <w:spacing w:before="100" w:beforeAutospacing="1" w:after="100" w:afterAutospacing="1"/>
              <w:ind w:firstLine="319"/>
              <w:rPr>
                <w:rFonts w:ascii="Times" w:hAnsi="Times"/>
                <w:sz w:val="20"/>
              </w:rPr>
            </w:pPr>
            <w:r w:rsidRPr="006813CD">
              <w:rPr>
                <w:rFonts w:ascii="Times" w:hAnsi="Times"/>
                <w:b/>
                <w:bCs/>
                <w:sz w:val="20"/>
              </w:rPr>
              <w:t>Inhaltliche Schwerpunkte</w:t>
            </w:r>
            <w:r w:rsidRPr="006813CD">
              <w:rPr>
                <w:rFonts w:ascii="Times" w:hAnsi="Times"/>
                <w:sz w:val="20"/>
              </w:rPr>
              <w:t>:</w:t>
            </w:r>
          </w:p>
          <w:p w14:paraId="1A6D8E2C" w14:textId="77777777" w:rsidR="007744C6" w:rsidRPr="006813CD" w:rsidRDefault="007744C6" w:rsidP="007744C6">
            <w:pPr>
              <w:numPr>
                <w:ilvl w:val="0"/>
                <w:numId w:val="4"/>
              </w:numPr>
              <w:spacing w:before="100" w:beforeAutospacing="1" w:after="100" w:afterAutospacing="1"/>
              <w:rPr>
                <w:rFonts w:ascii="Times" w:hAnsi="Times"/>
                <w:sz w:val="20"/>
              </w:rPr>
            </w:pPr>
            <w:r w:rsidRPr="006813CD">
              <w:rPr>
                <w:rFonts w:ascii="Times" w:hAnsi="Times"/>
                <w:b/>
                <w:bCs/>
                <w:sz w:val="20"/>
              </w:rPr>
              <w:t>Sprache: Spracherwerbsmodelle</w:t>
            </w:r>
          </w:p>
          <w:p w14:paraId="77F3F517" w14:textId="77777777" w:rsidR="007744C6" w:rsidRPr="006813CD" w:rsidRDefault="007744C6" w:rsidP="007744C6">
            <w:pPr>
              <w:numPr>
                <w:ilvl w:val="0"/>
                <w:numId w:val="4"/>
              </w:numPr>
              <w:spacing w:before="100" w:beforeAutospacing="1" w:after="100" w:afterAutospacing="1"/>
              <w:rPr>
                <w:rFonts w:ascii="Times" w:hAnsi="Times"/>
                <w:sz w:val="20"/>
              </w:rPr>
            </w:pPr>
            <w:r w:rsidRPr="006813CD">
              <w:rPr>
                <w:rFonts w:ascii="Times" w:hAnsi="Times"/>
                <w:b/>
                <w:bCs/>
                <w:sz w:val="20"/>
              </w:rPr>
              <w:t>Texte: komplexe Sachtexte</w:t>
            </w:r>
          </w:p>
          <w:p w14:paraId="650E5BA7" w14:textId="77777777" w:rsidR="007744C6" w:rsidRPr="006813CD" w:rsidRDefault="007744C6" w:rsidP="007744C6">
            <w:pPr>
              <w:numPr>
                <w:ilvl w:val="0"/>
                <w:numId w:val="4"/>
              </w:numPr>
              <w:spacing w:before="100" w:beforeAutospacing="1" w:after="100" w:afterAutospacing="1"/>
              <w:rPr>
                <w:rFonts w:ascii="Times" w:hAnsi="Times"/>
                <w:sz w:val="20"/>
              </w:rPr>
            </w:pPr>
            <w:r w:rsidRPr="006813CD">
              <w:rPr>
                <w:rFonts w:ascii="Times" w:hAnsi="Times"/>
                <w:sz w:val="20"/>
              </w:rPr>
              <w:t xml:space="preserve">Medien: Information und Informationsdarbietung in verschiedenen Medien </w:t>
            </w:r>
          </w:p>
          <w:p w14:paraId="5983E76C" w14:textId="77777777" w:rsidR="007744C6" w:rsidRDefault="007744C6" w:rsidP="007744C6">
            <w:pPr>
              <w:spacing w:before="100" w:beforeAutospacing="1" w:after="100" w:afterAutospacing="1"/>
              <w:ind w:left="360"/>
              <w:rPr>
                <w:rFonts w:ascii="Times" w:hAnsi="Times"/>
                <w:sz w:val="20"/>
              </w:rPr>
            </w:pPr>
            <w:r w:rsidRPr="006813CD">
              <w:rPr>
                <w:rFonts w:ascii="Times" w:hAnsi="Times"/>
                <w:b/>
                <w:bCs/>
                <w:sz w:val="20"/>
              </w:rPr>
              <w:t>Zeitbedarf</w:t>
            </w:r>
            <w:r w:rsidRPr="006813CD">
              <w:rPr>
                <w:rFonts w:ascii="Times" w:hAnsi="Times"/>
                <w:sz w:val="20"/>
              </w:rPr>
              <w:t>: 15</w:t>
            </w:r>
            <w:r>
              <w:rPr>
                <w:rFonts w:ascii="Times" w:hAnsi="Times"/>
                <w:sz w:val="20"/>
              </w:rPr>
              <w:t>-20</w:t>
            </w:r>
            <w:r w:rsidRPr="006813CD">
              <w:rPr>
                <w:rFonts w:ascii="Times" w:hAnsi="Times"/>
                <w:sz w:val="20"/>
              </w:rPr>
              <w:t xml:space="preserve"> Std. </w:t>
            </w:r>
          </w:p>
          <w:p w14:paraId="72DF0FE0" w14:textId="3361A632" w:rsidR="007744C6" w:rsidRDefault="007744C6" w:rsidP="007744C6">
            <w:pPr>
              <w:spacing w:before="100" w:beforeAutospacing="1" w:after="100" w:afterAutospacing="1"/>
              <w:ind w:left="360"/>
              <w:rPr>
                <w:rFonts w:ascii="Times" w:hAnsi="Times"/>
                <w:sz w:val="20"/>
              </w:rPr>
            </w:pPr>
            <w:r>
              <w:rPr>
                <w:rFonts w:ascii="Times" w:hAnsi="Times"/>
                <w:b/>
                <w:bCs/>
                <w:sz w:val="20"/>
              </w:rPr>
              <w:t>Klausur</w:t>
            </w:r>
            <w:r w:rsidRPr="007744C6">
              <w:rPr>
                <w:rFonts w:ascii="Times" w:hAnsi="Times"/>
                <w:sz w:val="20"/>
              </w:rPr>
              <w:t>:</w:t>
            </w:r>
            <w:r>
              <w:rPr>
                <w:rFonts w:ascii="Times" w:hAnsi="Times"/>
                <w:sz w:val="20"/>
              </w:rPr>
              <w:t xml:space="preserve"> Aufgaben</w:t>
            </w:r>
            <w:r w:rsidR="006B6D0F">
              <w:rPr>
                <w:rFonts w:ascii="Times" w:hAnsi="Times"/>
                <w:sz w:val="20"/>
              </w:rPr>
              <w:t>art</w:t>
            </w:r>
            <w:r>
              <w:rPr>
                <w:rFonts w:ascii="Times" w:hAnsi="Times"/>
                <w:sz w:val="20"/>
              </w:rPr>
              <w:t>: IIA oder IIIA</w:t>
            </w:r>
          </w:p>
          <w:p w14:paraId="2296C651" w14:textId="77777777" w:rsidR="004B127E" w:rsidRDefault="004B127E" w:rsidP="007744C6">
            <w:pPr>
              <w:spacing w:before="100" w:beforeAutospacing="1" w:after="100" w:afterAutospacing="1"/>
              <w:rPr>
                <w:rFonts w:cs="Arial"/>
                <w:b/>
                <w:iCs/>
                <w:sz w:val="20"/>
                <w:u w:val="single"/>
              </w:rPr>
            </w:pPr>
          </w:p>
          <w:p w14:paraId="45F575B0" w14:textId="6AE45A1D" w:rsidR="007744C6" w:rsidRPr="007744C6" w:rsidRDefault="007744C6" w:rsidP="007744C6">
            <w:pPr>
              <w:spacing w:before="100" w:beforeAutospacing="1" w:after="100" w:afterAutospacing="1"/>
              <w:rPr>
                <w:rFonts w:cs="Arial"/>
                <w:b/>
                <w:sz w:val="20"/>
              </w:rPr>
            </w:pPr>
            <w:r w:rsidRPr="007744C6">
              <w:rPr>
                <w:rFonts w:cs="Arial"/>
                <w:b/>
                <w:iCs/>
                <w:sz w:val="20"/>
                <w:u w:val="single"/>
              </w:rPr>
              <w:t xml:space="preserve">Unterrichtsvorhaben </w:t>
            </w:r>
            <w:r>
              <w:rPr>
                <w:rFonts w:cs="Arial"/>
                <w:b/>
                <w:iCs/>
                <w:sz w:val="20"/>
                <w:u w:val="single"/>
              </w:rPr>
              <w:t>IV</w:t>
            </w:r>
            <w:r w:rsidRPr="007744C6">
              <w:rPr>
                <w:rFonts w:cs="Arial"/>
                <w:b/>
                <w:iCs/>
                <w:sz w:val="20"/>
                <w:u w:val="single"/>
              </w:rPr>
              <w:t>:</w:t>
            </w:r>
          </w:p>
          <w:p w14:paraId="74B0B920" w14:textId="2DD062CD" w:rsidR="007744C6" w:rsidRDefault="007744C6" w:rsidP="007744C6">
            <w:pPr>
              <w:spacing w:before="100" w:beforeAutospacing="1" w:after="100" w:afterAutospacing="1"/>
              <w:rPr>
                <w:rFonts w:ascii="Times" w:hAnsi="Times"/>
                <w:sz w:val="20"/>
              </w:rPr>
            </w:pPr>
            <w:r w:rsidRPr="006813CD">
              <w:rPr>
                <w:rFonts w:ascii="Times" w:hAnsi="Times"/>
                <w:b/>
                <w:bCs/>
                <w:sz w:val="20"/>
              </w:rPr>
              <w:t>Thema</w:t>
            </w:r>
            <w:r w:rsidRPr="006813CD">
              <w:rPr>
                <w:rFonts w:ascii="Times" w:hAnsi="Times"/>
                <w:sz w:val="20"/>
              </w:rPr>
              <w:t xml:space="preserve">: Die literarische Darstellung von Liebe </w:t>
            </w:r>
            <w:r w:rsidR="00A473CB" w:rsidRPr="00A473CB">
              <w:rPr>
                <w:rFonts w:ascii="Times" w:hAnsi="Times"/>
                <w:color w:val="FF0000"/>
                <w:sz w:val="20"/>
              </w:rPr>
              <w:t xml:space="preserve">in </w:t>
            </w:r>
            <w:r w:rsidR="00A473CB">
              <w:rPr>
                <w:rFonts w:ascii="Times" w:hAnsi="Times"/>
                <w:color w:val="FF0000"/>
                <w:sz w:val="20"/>
              </w:rPr>
              <w:t>lyrischen Texten</w:t>
            </w:r>
            <w:r w:rsidR="00A473CB" w:rsidRPr="00A473CB">
              <w:rPr>
                <w:rFonts w:ascii="Times" w:hAnsi="Times"/>
                <w:color w:val="FF0000"/>
                <w:sz w:val="20"/>
              </w:rPr>
              <w:t xml:space="preserve"> </w:t>
            </w:r>
            <w:r w:rsidRPr="006813CD">
              <w:rPr>
                <w:rFonts w:ascii="Times" w:hAnsi="Times"/>
                <w:sz w:val="20"/>
              </w:rPr>
              <w:t>als Ausdruck des Zeitgeistes?</w:t>
            </w:r>
          </w:p>
          <w:p w14:paraId="55E37282" w14:textId="3182DBF8" w:rsidR="007744C6" w:rsidRPr="007744C6" w:rsidRDefault="007744C6" w:rsidP="007744C6">
            <w:pPr>
              <w:spacing w:before="100" w:beforeAutospacing="1" w:after="100" w:afterAutospacing="1"/>
              <w:rPr>
                <w:rFonts w:ascii="Times" w:hAnsi="Times"/>
                <w:b/>
                <w:color w:val="FF0000"/>
                <w:sz w:val="20"/>
              </w:rPr>
            </w:pPr>
            <w:r w:rsidRPr="007744C6">
              <w:rPr>
                <w:rFonts w:ascii="Times" w:hAnsi="Times"/>
                <w:color w:val="FF0000"/>
                <w:sz w:val="20"/>
              </w:rPr>
              <w:t>Die konkrete Ausgestaltung dieses Unterrichtsvorhabens ergibt sich aus den weiteren Vereinbarungen der Fachkonferenz (</w:t>
            </w:r>
            <w:r w:rsidRPr="007744C6">
              <w:rPr>
                <w:rFonts w:ascii="Times" w:hAnsi="Times"/>
                <w:b/>
                <w:color w:val="FF0000"/>
                <w:sz w:val="20"/>
              </w:rPr>
              <w:t xml:space="preserve">alternative </w:t>
            </w:r>
            <w:r w:rsidR="00A473CB">
              <w:rPr>
                <w:rFonts w:ascii="Times" w:hAnsi="Times"/>
                <w:b/>
                <w:color w:val="FF0000"/>
                <w:sz w:val="20"/>
              </w:rPr>
              <w:t xml:space="preserve">Themen- bzw. </w:t>
            </w:r>
            <w:r w:rsidRPr="007744C6">
              <w:rPr>
                <w:rFonts w:ascii="Times" w:hAnsi="Times"/>
                <w:b/>
                <w:color w:val="FF0000"/>
                <w:sz w:val="20"/>
              </w:rPr>
              <w:t>Motivwahl: Natur, Stadt, Krieg, Tod)</w:t>
            </w:r>
            <w:r w:rsidRPr="007744C6">
              <w:rPr>
                <w:rFonts w:ascii="Times" w:hAnsi="Times"/>
                <w:color w:val="FF0000"/>
                <w:sz w:val="20"/>
              </w:rPr>
              <w:t xml:space="preserve"> und den Vorgaben für das Zentralabitur</w:t>
            </w:r>
            <w:r w:rsidR="007A60D7">
              <w:rPr>
                <w:rFonts w:ascii="Times" w:hAnsi="Times"/>
                <w:color w:val="FF0000"/>
                <w:sz w:val="20"/>
              </w:rPr>
              <w:t>.</w:t>
            </w:r>
          </w:p>
          <w:p w14:paraId="3ABAF8D0" w14:textId="77777777" w:rsidR="007744C6" w:rsidRPr="006813CD" w:rsidRDefault="007744C6" w:rsidP="007744C6">
            <w:pPr>
              <w:spacing w:before="100" w:beforeAutospacing="1" w:after="100" w:afterAutospacing="1"/>
              <w:rPr>
                <w:rFonts w:ascii="Times" w:hAnsi="Times"/>
                <w:sz w:val="20"/>
              </w:rPr>
            </w:pPr>
            <w:r w:rsidRPr="006813CD">
              <w:rPr>
                <w:rFonts w:ascii="Times" w:hAnsi="Times"/>
                <w:b/>
                <w:bCs/>
                <w:sz w:val="20"/>
              </w:rPr>
              <w:t>Kompetenzen</w:t>
            </w:r>
            <w:r w:rsidRPr="006813CD">
              <w:rPr>
                <w:rFonts w:ascii="Times" w:hAnsi="Times"/>
                <w:sz w:val="20"/>
              </w:rPr>
              <w:t>: Die Schülerinnen und Schüler können…</w:t>
            </w:r>
          </w:p>
          <w:p w14:paraId="31E80487"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sprachlich-stilistische Mittel in schriftlichen und mündlichen Texten im Hinblick auf deren Bedeutung für die Textaussage und Wirkung erläutern und diese kriterienorientiert beurteilen, (Sprache-Rez.)</w:t>
            </w:r>
          </w:p>
          <w:p w14:paraId="2D027507"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lyrische Texte aus mindestens zwei unterschiedlichen Epochen unter besonderer Berücksichtigung der Formen des lyrischen Sprechens analysieren, (Texte-Rez.)</w:t>
            </w:r>
          </w:p>
          <w:p w14:paraId="52505A0B"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literarische Texte in grundlegende literarhistorische und historisch-gesellschaftliche Entwicklungen – von der Aufklärung bis zum 21. Jahrhundert – einordnen und die Möglichkeit und Grenzen der Zuordnung literarischer Werke zu Epochen aufzeigen, (Texte-Rez.)</w:t>
            </w:r>
          </w:p>
          <w:p w14:paraId="6F9B434A"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in ihren Analysetexten Ergebnisse textimmanenter und textübergreifender Untersuchungsverfahren darstellen und in einer eigenständigen Deutung zusammenführen, (Texte-Pro.)</w:t>
            </w:r>
          </w:p>
          <w:p w14:paraId="32717248"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komplexe literarische Texte durch einen gestaltenden Vortrag interpretieren, (Texte-Pro.)</w:t>
            </w:r>
          </w:p>
          <w:p w14:paraId="453A0C7F"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Arbeitsschritte bei der Bewältigung eines Schreibauftrags beschreiben, besondere fachliche Herausforderungen identifizieren und Lösungswege reflektieren, (Texte-Pro.)</w:t>
            </w:r>
          </w:p>
          <w:p w14:paraId="5EFE43E5"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sich in eigenen Gesprächsbeiträgen explizit und zielführend auf andere beziehen, (Kommunikation-Pro.)</w:t>
            </w:r>
          </w:p>
          <w:p w14:paraId="5B7F8746" w14:textId="77777777" w:rsidR="007744C6" w:rsidRPr="006813CD" w:rsidRDefault="007744C6" w:rsidP="007744C6">
            <w:pPr>
              <w:numPr>
                <w:ilvl w:val="0"/>
                <w:numId w:val="9"/>
              </w:numPr>
              <w:spacing w:before="100" w:beforeAutospacing="1" w:after="100" w:afterAutospacing="1"/>
              <w:rPr>
                <w:rFonts w:ascii="Times" w:hAnsi="Times"/>
                <w:sz w:val="20"/>
              </w:rPr>
            </w:pPr>
            <w:r w:rsidRPr="006813CD">
              <w:rPr>
                <w:rFonts w:ascii="Times" w:hAnsi="Times"/>
                <w:sz w:val="20"/>
              </w:rPr>
              <w:t>Beiträge in Diskussionen, Fachgesprächen und anderen Kommunikationssituationen (u.a. in Simulationen von Prüfungsgesprächen) differenziert, sachbezogen und adressatengerecht in verschiedenen Rollen gestalten. (Kommunikation-Pro.)</w:t>
            </w:r>
          </w:p>
          <w:p w14:paraId="46757586" w14:textId="77777777" w:rsidR="007744C6" w:rsidRPr="006813CD" w:rsidRDefault="007744C6" w:rsidP="007744C6">
            <w:pPr>
              <w:spacing w:before="100" w:beforeAutospacing="1" w:after="100" w:afterAutospacing="1"/>
              <w:rPr>
                <w:rFonts w:ascii="Times" w:hAnsi="Times"/>
                <w:sz w:val="20"/>
              </w:rPr>
            </w:pPr>
            <w:r w:rsidRPr="006813CD">
              <w:rPr>
                <w:rFonts w:ascii="Times" w:hAnsi="Times"/>
                <w:b/>
                <w:bCs/>
                <w:sz w:val="20"/>
              </w:rPr>
              <w:t>Inhaltliche Schwerpunkte</w:t>
            </w:r>
            <w:r w:rsidRPr="006813CD">
              <w:rPr>
                <w:rFonts w:ascii="Times" w:hAnsi="Times"/>
                <w:sz w:val="20"/>
              </w:rPr>
              <w:t>:</w:t>
            </w:r>
          </w:p>
          <w:p w14:paraId="232A8181" w14:textId="77777777" w:rsidR="007744C6" w:rsidRPr="006813CD" w:rsidRDefault="007744C6" w:rsidP="007744C6">
            <w:pPr>
              <w:numPr>
                <w:ilvl w:val="0"/>
                <w:numId w:val="10"/>
              </w:numPr>
              <w:spacing w:before="100" w:beforeAutospacing="1" w:after="100" w:afterAutospacing="1"/>
              <w:rPr>
                <w:rFonts w:ascii="Times" w:hAnsi="Times"/>
                <w:sz w:val="20"/>
              </w:rPr>
            </w:pPr>
            <w:r w:rsidRPr="006813CD">
              <w:rPr>
                <w:rFonts w:ascii="Times" w:hAnsi="Times"/>
                <w:b/>
                <w:bCs/>
                <w:sz w:val="20"/>
              </w:rPr>
              <w:t>Sprache: sprachgeschichtlicher Wandel</w:t>
            </w:r>
          </w:p>
          <w:p w14:paraId="30B6F3F4" w14:textId="77777777" w:rsidR="007744C6" w:rsidRPr="006813CD" w:rsidRDefault="007744C6" w:rsidP="007744C6">
            <w:pPr>
              <w:numPr>
                <w:ilvl w:val="0"/>
                <w:numId w:val="10"/>
              </w:numPr>
              <w:spacing w:before="100" w:beforeAutospacing="1" w:after="100" w:afterAutospacing="1"/>
              <w:rPr>
                <w:rFonts w:ascii="Times" w:hAnsi="Times"/>
                <w:sz w:val="20"/>
              </w:rPr>
            </w:pPr>
            <w:r w:rsidRPr="006813CD">
              <w:rPr>
                <w:rFonts w:ascii="Times" w:hAnsi="Times"/>
                <w:b/>
                <w:bCs/>
                <w:sz w:val="20"/>
              </w:rPr>
              <w:t>Texte: lyrische Texte zu einem Themenbereich aus unterschiedlichen historischen Kontexten</w:t>
            </w:r>
            <w:r w:rsidRPr="006813CD">
              <w:rPr>
                <w:rFonts w:ascii="Times" w:hAnsi="Times"/>
                <w:sz w:val="20"/>
              </w:rPr>
              <w:t>, komplexe Sachtexte</w:t>
            </w:r>
          </w:p>
          <w:p w14:paraId="75B9930E" w14:textId="77777777" w:rsidR="007744C6" w:rsidRPr="006813CD" w:rsidRDefault="007744C6" w:rsidP="007744C6">
            <w:pPr>
              <w:numPr>
                <w:ilvl w:val="0"/>
                <w:numId w:val="10"/>
              </w:numPr>
              <w:spacing w:before="100" w:beforeAutospacing="1" w:after="100" w:afterAutospacing="1"/>
              <w:rPr>
                <w:rFonts w:ascii="Times" w:hAnsi="Times"/>
                <w:sz w:val="20"/>
              </w:rPr>
            </w:pPr>
            <w:r w:rsidRPr="006813CD">
              <w:rPr>
                <w:rFonts w:ascii="Times" w:hAnsi="Times"/>
                <w:sz w:val="20"/>
              </w:rPr>
              <w:t>Kommunikation: sprachliches Handeln im kommunikativen Kontext</w:t>
            </w:r>
          </w:p>
          <w:p w14:paraId="5F5678D4" w14:textId="77777777" w:rsidR="00A473CB" w:rsidRDefault="007744C6" w:rsidP="007744C6">
            <w:pPr>
              <w:spacing w:before="100" w:beforeAutospacing="1" w:after="100" w:afterAutospacing="1"/>
              <w:rPr>
                <w:rFonts w:ascii="Times" w:hAnsi="Times"/>
                <w:sz w:val="20"/>
              </w:rPr>
            </w:pPr>
            <w:r w:rsidRPr="006813CD">
              <w:rPr>
                <w:rFonts w:ascii="Times" w:hAnsi="Times"/>
                <w:b/>
                <w:bCs/>
                <w:sz w:val="20"/>
              </w:rPr>
              <w:t>Zeitbedarf</w:t>
            </w:r>
            <w:r w:rsidRPr="006813CD">
              <w:rPr>
                <w:rFonts w:ascii="Times" w:hAnsi="Times"/>
                <w:sz w:val="20"/>
              </w:rPr>
              <w:t>: 15</w:t>
            </w:r>
            <w:r w:rsidR="00A473CB">
              <w:rPr>
                <w:rFonts w:ascii="Times" w:hAnsi="Times"/>
                <w:sz w:val="20"/>
              </w:rPr>
              <w:t>-20</w:t>
            </w:r>
            <w:r w:rsidRPr="006813CD">
              <w:rPr>
                <w:rFonts w:ascii="Times" w:hAnsi="Times"/>
                <w:sz w:val="20"/>
              </w:rPr>
              <w:t xml:space="preserve"> Std.</w:t>
            </w:r>
          </w:p>
          <w:p w14:paraId="2E8B46A4" w14:textId="19404C4F" w:rsidR="007A60D7" w:rsidRPr="007A60D7" w:rsidRDefault="00A473CB" w:rsidP="006B6D0F">
            <w:pPr>
              <w:spacing w:before="100" w:beforeAutospacing="1" w:after="100" w:afterAutospacing="1"/>
              <w:rPr>
                <w:rFonts w:ascii="Times" w:hAnsi="Times"/>
                <w:sz w:val="20"/>
              </w:rPr>
            </w:pPr>
            <w:r w:rsidRPr="008138B9">
              <w:rPr>
                <w:rFonts w:ascii="Times" w:hAnsi="Times"/>
                <w:b/>
                <w:sz w:val="20"/>
              </w:rPr>
              <w:t>Klausur</w:t>
            </w:r>
            <w:r>
              <w:rPr>
                <w:rFonts w:ascii="Times" w:hAnsi="Times"/>
                <w:sz w:val="20"/>
              </w:rPr>
              <w:t xml:space="preserve">: </w:t>
            </w:r>
            <w:r w:rsidR="007744C6" w:rsidRPr="006813CD">
              <w:rPr>
                <w:rFonts w:ascii="Times" w:hAnsi="Times"/>
                <w:sz w:val="20"/>
              </w:rPr>
              <w:t>Aufgaben</w:t>
            </w:r>
            <w:r w:rsidR="006B6D0F">
              <w:rPr>
                <w:rFonts w:ascii="Times" w:hAnsi="Times"/>
                <w:sz w:val="20"/>
              </w:rPr>
              <w:t>art</w:t>
            </w:r>
            <w:r w:rsidR="007744C6" w:rsidRPr="006813CD">
              <w:rPr>
                <w:rFonts w:ascii="Times" w:hAnsi="Times"/>
                <w:sz w:val="20"/>
              </w:rPr>
              <w:t xml:space="preserve">: </w:t>
            </w:r>
            <w:r>
              <w:rPr>
                <w:rFonts w:ascii="Times" w:hAnsi="Times"/>
                <w:sz w:val="20"/>
              </w:rPr>
              <w:t xml:space="preserve">IB </w:t>
            </w:r>
          </w:p>
        </w:tc>
      </w:tr>
    </w:tbl>
    <w:p w14:paraId="38FA5B62" w14:textId="77777777" w:rsidR="00D76ADA" w:rsidRDefault="00D76ADA"/>
    <w:tbl>
      <w:tblPr>
        <w:tblW w:w="51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4"/>
      </w:tblGrid>
      <w:tr w:rsidR="00D76ADA" w:rsidRPr="000734FE" w14:paraId="0113545E" w14:textId="77777777" w:rsidTr="00A473CB">
        <w:tc>
          <w:tcPr>
            <w:tcW w:w="5000" w:type="pct"/>
            <w:tcBorders>
              <w:bottom w:val="single" w:sz="4" w:space="0" w:color="auto"/>
            </w:tcBorders>
          </w:tcPr>
          <w:p w14:paraId="07AFDF39" w14:textId="77777777" w:rsidR="00D76ADA" w:rsidRPr="000734FE" w:rsidRDefault="00D76ADA" w:rsidP="007F3BAE">
            <w:pPr>
              <w:rPr>
                <w:rFonts w:cs="Arial"/>
                <w:i/>
                <w:sz w:val="28"/>
                <w:szCs w:val="28"/>
                <w:u w:val="single"/>
              </w:rPr>
            </w:pPr>
          </w:p>
        </w:tc>
      </w:tr>
      <w:tr w:rsidR="00D76ADA" w:rsidRPr="000734FE" w14:paraId="388D51CA" w14:textId="77777777" w:rsidTr="00A473CB">
        <w:tc>
          <w:tcPr>
            <w:tcW w:w="5000" w:type="pct"/>
            <w:shd w:val="clear" w:color="auto" w:fill="D9D9D9"/>
          </w:tcPr>
          <w:p w14:paraId="5D9858A3" w14:textId="43A20176" w:rsidR="00D76ADA" w:rsidRPr="000734FE" w:rsidRDefault="00D76ADA" w:rsidP="0068065D">
            <w:pPr>
              <w:jc w:val="center"/>
              <w:rPr>
                <w:b/>
                <w:sz w:val="28"/>
                <w:szCs w:val="28"/>
                <w:u w:val="single"/>
              </w:rPr>
            </w:pPr>
            <w:r w:rsidRPr="000734FE">
              <w:rPr>
                <w:b/>
                <w:sz w:val="28"/>
                <w:szCs w:val="28"/>
                <w:u w:val="single"/>
              </w:rPr>
              <w:t xml:space="preserve">Summe </w:t>
            </w:r>
            <w:r w:rsidR="0068065D">
              <w:rPr>
                <w:b/>
                <w:sz w:val="28"/>
                <w:szCs w:val="28"/>
                <w:u w:val="single"/>
              </w:rPr>
              <w:t>Q1</w:t>
            </w:r>
            <w:r w:rsidR="002F36B7">
              <w:rPr>
                <w:b/>
                <w:sz w:val="28"/>
                <w:szCs w:val="28"/>
                <w:u w:val="single"/>
              </w:rPr>
              <w:t xml:space="preserve"> - GK</w:t>
            </w:r>
            <w:r w:rsidRPr="000734FE">
              <w:rPr>
                <w:b/>
                <w:sz w:val="28"/>
                <w:szCs w:val="28"/>
                <w:u w:val="single"/>
              </w:rPr>
              <w:t xml:space="preserve">: </w:t>
            </w:r>
            <w:r w:rsidR="00073F5F">
              <w:rPr>
                <w:b/>
                <w:sz w:val="28"/>
                <w:szCs w:val="28"/>
                <w:u w:val="single"/>
              </w:rPr>
              <w:t xml:space="preserve">ca. </w:t>
            </w:r>
            <w:r w:rsidRPr="000734FE">
              <w:rPr>
                <w:b/>
                <w:sz w:val="28"/>
                <w:szCs w:val="28"/>
                <w:u w:val="single"/>
              </w:rPr>
              <w:t>90 Stunden</w:t>
            </w:r>
          </w:p>
        </w:tc>
      </w:tr>
    </w:tbl>
    <w:p w14:paraId="208778E5" w14:textId="77777777" w:rsidR="00D76ADA" w:rsidRDefault="00D76ADA"/>
    <w:p w14:paraId="083599C0" w14:textId="77777777" w:rsidR="00D76ADA" w:rsidRDefault="00D76ADA"/>
    <w:p w14:paraId="0B5802D7" w14:textId="77777777" w:rsidR="00D76ADA" w:rsidRDefault="00D76ADA">
      <w:pPr>
        <w:jc w:val="left"/>
      </w:pPr>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6"/>
      </w:tblGrid>
      <w:tr w:rsidR="00D76ADA" w:rsidRPr="000734FE" w14:paraId="7107FEEB" w14:textId="77777777" w:rsidTr="00D76ADA">
        <w:tc>
          <w:tcPr>
            <w:tcW w:w="5000" w:type="pct"/>
            <w:shd w:val="clear" w:color="auto" w:fill="D9D9D9"/>
          </w:tcPr>
          <w:p w14:paraId="568133E9" w14:textId="77777777" w:rsidR="00D76ADA" w:rsidRDefault="00D76ADA" w:rsidP="00A3454E">
            <w:pPr>
              <w:ind w:right="-1284"/>
              <w:jc w:val="center"/>
              <w:rPr>
                <w:b/>
                <w:sz w:val="28"/>
                <w:szCs w:val="28"/>
              </w:rPr>
            </w:pPr>
            <w:r>
              <w:rPr>
                <w:b/>
                <w:sz w:val="28"/>
                <w:szCs w:val="28"/>
              </w:rPr>
              <w:lastRenderedPageBreak/>
              <w:t>Q 2</w:t>
            </w:r>
            <w:r w:rsidR="002F36B7">
              <w:rPr>
                <w:b/>
                <w:sz w:val="28"/>
                <w:szCs w:val="28"/>
              </w:rPr>
              <w:t xml:space="preserve"> - GK</w:t>
            </w:r>
          </w:p>
          <w:p w14:paraId="35B161F7" w14:textId="77777777" w:rsidR="00D76ADA" w:rsidRPr="000734FE" w:rsidRDefault="00D76ADA" w:rsidP="00D76ADA">
            <w:pPr>
              <w:jc w:val="center"/>
              <w:rPr>
                <w:b/>
                <w:sz w:val="28"/>
                <w:szCs w:val="28"/>
              </w:rPr>
            </w:pPr>
          </w:p>
        </w:tc>
      </w:tr>
    </w:tbl>
    <w:p w14:paraId="5B07586D" w14:textId="77777777" w:rsidR="004B127E" w:rsidRDefault="004B127E"/>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6"/>
      </w:tblGrid>
      <w:tr w:rsidR="00D76ADA" w:rsidRPr="000734FE" w14:paraId="5CA4964B" w14:textId="77777777" w:rsidTr="00D76ADA">
        <w:tc>
          <w:tcPr>
            <w:tcW w:w="5000" w:type="pct"/>
          </w:tcPr>
          <w:p w14:paraId="7D065FF8" w14:textId="2D10640C" w:rsidR="004B127E" w:rsidRDefault="004B127E" w:rsidP="004B127E">
            <w:pPr>
              <w:spacing w:before="100" w:beforeAutospacing="1" w:after="100" w:afterAutospacing="1"/>
              <w:jc w:val="left"/>
              <w:rPr>
                <w:rFonts w:cs="Arial"/>
                <w:b/>
                <w:iCs/>
                <w:color w:val="FF0000"/>
                <w:sz w:val="20"/>
                <w:u w:val="single"/>
              </w:rPr>
            </w:pPr>
            <w:r w:rsidRPr="00011808">
              <w:rPr>
                <w:rFonts w:cs="Arial"/>
                <w:b/>
                <w:iCs/>
                <w:sz w:val="20"/>
                <w:u w:val="single"/>
              </w:rPr>
              <w:t xml:space="preserve">Unterrichtsvorhaben </w:t>
            </w:r>
            <w:r>
              <w:rPr>
                <w:rFonts w:cs="Arial"/>
                <w:b/>
                <w:iCs/>
                <w:color w:val="FF0000"/>
                <w:sz w:val="20"/>
                <w:u w:val="single"/>
              </w:rPr>
              <w:t>I</w:t>
            </w:r>
            <w:r w:rsidRPr="00073F5F">
              <w:rPr>
                <w:rFonts w:cs="Arial"/>
                <w:b/>
                <w:iCs/>
                <w:color w:val="FF0000"/>
                <w:sz w:val="20"/>
                <w:u w:val="single"/>
              </w:rPr>
              <w:t>:</w:t>
            </w:r>
          </w:p>
          <w:p w14:paraId="789CBB4E" w14:textId="77777777" w:rsidR="004B127E" w:rsidRDefault="004B127E" w:rsidP="004B127E">
            <w:pPr>
              <w:spacing w:before="100" w:beforeAutospacing="1" w:after="100" w:afterAutospacing="1"/>
              <w:jc w:val="left"/>
              <w:rPr>
                <w:rFonts w:ascii="Times" w:hAnsi="Times"/>
                <w:sz w:val="20"/>
              </w:rPr>
            </w:pPr>
            <w:r w:rsidRPr="00030954">
              <w:rPr>
                <w:rFonts w:ascii="Times" w:hAnsi="Times"/>
                <w:b/>
                <w:bCs/>
                <w:sz w:val="20"/>
              </w:rPr>
              <w:t>Thema</w:t>
            </w:r>
            <w:r w:rsidRPr="00030954">
              <w:rPr>
                <w:rFonts w:ascii="Times" w:hAnsi="Times"/>
                <w:sz w:val="20"/>
              </w:rPr>
              <w:t>: Traditionen und Traditionsbrüche in Literatur und Gesellschaft</w:t>
            </w:r>
          </w:p>
          <w:p w14:paraId="2FCA9619" w14:textId="388C9021" w:rsidR="004B127E" w:rsidRPr="00A473CB" w:rsidRDefault="004B127E" w:rsidP="004B127E">
            <w:pPr>
              <w:spacing w:before="100" w:beforeAutospacing="1" w:after="100" w:afterAutospacing="1"/>
              <w:rPr>
                <w:rFonts w:ascii="Times" w:hAnsi="Times"/>
                <w:b/>
                <w:color w:val="FF0000"/>
                <w:sz w:val="20"/>
              </w:rPr>
            </w:pPr>
            <w:r w:rsidRPr="007744C6">
              <w:rPr>
                <w:rFonts w:ascii="Times" w:hAnsi="Times"/>
                <w:color w:val="FF0000"/>
                <w:sz w:val="20"/>
              </w:rPr>
              <w:t>Die konkrete Ausgestaltung dieses Unterrichtsvorhabens ergibt sich aus den weiteren Vereinbarungen der Fachkonferenz und den Vorgaben für das Zentralabitur</w:t>
            </w:r>
            <w:r w:rsidR="007A60D7">
              <w:rPr>
                <w:rFonts w:ascii="Times" w:hAnsi="Times"/>
                <w:color w:val="FF0000"/>
                <w:sz w:val="20"/>
              </w:rPr>
              <w:t>.</w:t>
            </w:r>
          </w:p>
          <w:p w14:paraId="09ED132E" w14:textId="77777777" w:rsidR="004B127E" w:rsidRPr="00030954" w:rsidRDefault="004B127E" w:rsidP="004B127E">
            <w:pPr>
              <w:spacing w:before="100" w:beforeAutospacing="1" w:after="100" w:afterAutospacing="1"/>
              <w:jc w:val="left"/>
              <w:rPr>
                <w:rFonts w:ascii="Times" w:hAnsi="Times"/>
                <w:sz w:val="20"/>
              </w:rPr>
            </w:pPr>
            <w:r w:rsidRPr="00030954">
              <w:rPr>
                <w:rFonts w:ascii="Times" w:hAnsi="Times"/>
                <w:b/>
                <w:bCs/>
                <w:sz w:val="20"/>
              </w:rPr>
              <w:t>Kompetenzen</w:t>
            </w:r>
            <w:r w:rsidRPr="00030954">
              <w:rPr>
                <w:rFonts w:ascii="Times" w:hAnsi="Times"/>
                <w:sz w:val="20"/>
              </w:rPr>
              <w:t xml:space="preserve">: Die Schülerinnen </w:t>
            </w:r>
            <w:r>
              <w:rPr>
                <w:rFonts w:ascii="Times" w:hAnsi="Times"/>
                <w:sz w:val="20"/>
              </w:rPr>
              <w:t xml:space="preserve"> </w:t>
            </w:r>
            <w:r w:rsidRPr="00030954">
              <w:rPr>
                <w:rFonts w:ascii="Times" w:hAnsi="Times"/>
                <w:sz w:val="20"/>
              </w:rPr>
              <w:t>und Schüler können…</w:t>
            </w:r>
          </w:p>
          <w:p w14:paraId="670573DF"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unter Berücksichtigung der eigenen Ziele und des Adressaten Sachverhalte sprachlich differenziert darstellen, (Sprache-Pro.)</w:t>
            </w:r>
          </w:p>
          <w:p w14:paraId="573B19A3"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komplexe Sachzusammenhänge in mündlichen Texten unter Rückgriff auf verbale und nonverbale Mittel differenziert und intentionsgerecht darstellen, (Sprache-Pro.)</w:t>
            </w:r>
          </w:p>
          <w:p w14:paraId="11536413"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strukturell unterschiedliche erzählende Texte unter besonderer Berücksichtigung der Entwicklung der gattungstypischen Gestaltungsform analysieren, (Texte-Rez.)</w:t>
            </w:r>
          </w:p>
          <w:p w14:paraId="4732E8EB"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literarische Texte in grundlegende literarhistorische und historisch-gesellschaftliche Entwicklungen – von der Aufklärung bis zum 21. Jahrhundert – einordnen und die Möglichkeit und Grenzen der Zuordnung literarischer Werke zu Epochen aufzeigen, (Texte-Rez.)</w:t>
            </w:r>
          </w:p>
          <w:p w14:paraId="071E6C2C"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an ausgewählten Beispielen die Mehrdeutigkeit von Texten sowie die Zeitbedingtheit von Rezeption und Interpretation reflektieren, (Texte-Rez.)</w:t>
            </w:r>
          </w:p>
          <w:p w14:paraId="35287D92"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Texte unter spezifischen Fragestellungen zu Inhalt, Gestaltungsweise und Wirkung kriterienorientiert beurteilen, (Texte-Rez.)</w:t>
            </w:r>
          </w:p>
          <w:p w14:paraId="6D661C9C"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in ihren Analysetexten Ergebnisse textimmanenter und textübergreifender Untersuchungsverfahren darstellen und in einer eigenständigen Deutung zusammenführen, (Texte-Pro.)</w:t>
            </w:r>
          </w:p>
          <w:p w14:paraId="01646CF5"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komplexe Sachverhalte in mündlichen Texten (Referat, umfangreicher Gesprächsbeitrag) auch unter Nutzung von Visualisierungen darstellen, (Texte-Pro.)</w:t>
            </w:r>
          </w:p>
          <w:p w14:paraId="04B4B638"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kriteriengeleitet eigene und fremde Unterrichtsbeiträge in unterschiedlichen kommunikativen Kontexten (Fachgespräche, Diskussionen, Feedback zu Präsentationen) beurteilen, (Kommunikation-Rez.)</w:t>
            </w:r>
          </w:p>
          <w:p w14:paraId="23BF3333"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selbstständig und adressatengerecht – unter Berücksichtigung fachlicher Differenziertheit und Zuhöreraktivierung – komplexe Beiträge mediengestützt präsentieren, (Kommunikation-Pro.)</w:t>
            </w:r>
          </w:p>
          <w:p w14:paraId="791BFAFC"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Gesprächsbeiträge und Gesprächsverhalten kriterienorientiert analysieren und ein konstruktives und wertschätzendes Feedback formulieren, (Kommunikation-Pro.)</w:t>
            </w:r>
          </w:p>
          <w:p w14:paraId="41789ABB"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mithilfe geeigneter Medien selbstständig fachlich komplexe Zusammenhänge präsentieren, (Medien-Pro.)</w:t>
            </w:r>
          </w:p>
          <w:p w14:paraId="4AD4DFDC"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die funktionale Verwendung von Medien für die Aufbereitung von Arbeitsergebnissen beurteilen und die eigenen Präsentationen entsprechend überarbeiten, (Medien-Pro.)</w:t>
            </w:r>
          </w:p>
          <w:p w14:paraId="639CD249"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ggf. die Qualität von Informationen aus verschiedenartigen Quellen bewerten (Grad von Fiktionalität, Seriosität; fachliche Differenziertheit), (Medien-Rez.)</w:t>
            </w:r>
          </w:p>
          <w:p w14:paraId="123C32C8" w14:textId="77777777" w:rsidR="004B127E" w:rsidRPr="00030954" w:rsidRDefault="004B127E" w:rsidP="004B127E">
            <w:pPr>
              <w:numPr>
                <w:ilvl w:val="0"/>
                <w:numId w:val="11"/>
              </w:numPr>
              <w:spacing w:before="100" w:beforeAutospacing="1" w:after="100" w:afterAutospacing="1"/>
              <w:jc w:val="left"/>
              <w:rPr>
                <w:rFonts w:ascii="Times" w:hAnsi="Times"/>
                <w:sz w:val="20"/>
              </w:rPr>
            </w:pPr>
            <w:r w:rsidRPr="00030954">
              <w:rPr>
                <w:rFonts w:ascii="Times" w:hAnsi="Times"/>
                <w:sz w:val="20"/>
              </w:rPr>
              <w:t>ggf. die filmische Umsetzung einer Textvorlage in ihrer ästhetischen Gestaltung analysieren und ihre Wirkung auf den Zuschauer unter Einbezug medientheoretischer Ansätze erläutern. (Medien-Rez.)</w:t>
            </w:r>
          </w:p>
          <w:p w14:paraId="2A74EA97" w14:textId="77777777" w:rsidR="004B127E" w:rsidRPr="00030954" w:rsidRDefault="004B127E" w:rsidP="004B127E">
            <w:pPr>
              <w:spacing w:before="100" w:beforeAutospacing="1" w:after="100" w:afterAutospacing="1"/>
              <w:jc w:val="left"/>
              <w:rPr>
                <w:rFonts w:ascii="Times" w:hAnsi="Times"/>
                <w:sz w:val="20"/>
              </w:rPr>
            </w:pPr>
            <w:r w:rsidRPr="00030954">
              <w:rPr>
                <w:rFonts w:ascii="Times" w:hAnsi="Times"/>
                <w:b/>
                <w:bCs/>
                <w:sz w:val="20"/>
              </w:rPr>
              <w:t>Inhaltliche Schwerpunkte</w:t>
            </w:r>
            <w:r w:rsidRPr="00030954">
              <w:rPr>
                <w:rFonts w:ascii="Times" w:hAnsi="Times"/>
                <w:sz w:val="20"/>
              </w:rPr>
              <w:t>:</w:t>
            </w:r>
          </w:p>
          <w:p w14:paraId="625864B7" w14:textId="77777777" w:rsidR="004B127E" w:rsidRPr="00030954" w:rsidRDefault="004B127E" w:rsidP="004B127E">
            <w:pPr>
              <w:numPr>
                <w:ilvl w:val="0"/>
                <w:numId w:val="12"/>
              </w:numPr>
              <w:spacing w:before="100" w:beforeAutospacing="1" w:after="100" w:afterAutospacing="1"/>
              <w:jc w:val="left"/>
              <w:rPr>
                <w:rFonts w:ascii="Times" w:hAnsi="Times"/>
                <w:sz w:val="20"/>
              </w:rPr>
            </w:pPr>
            <w:r w:rsidRPr="00030954">
              <w:rPr>
                <w:rFonts w:ascii="Times" w:hAnsi="Times"/>
                <w:sz w:val="20"/>
              </w:rPr>
              <w:t>Sprache: sprachgeschichtlicher Wandel</w:t>
            </w:r>
          </w:p>
          <w:p w14:paraId="741CB3B8" w14:textId="77777777" w:rsidR="004B127E" w:rsidRPr="00030954" w:rsidRDefault="004B127E" w:rsidP="004B127E">
            <w:pPr>
              <w:numPr>
                <w:ilvl w:val="0"/>
                <w:numId w:val="12"/>
              </w:numPr>
              <w:spacing w:before="100" w:beforeAutospacing="1" w:after="100" w:afterAutospacing="1"/>
              <w:jc w:val="left"/>
              <w:rPr>
                <w:rFonts w:ascii="Times" w:hAnsi="Times"/>
                <w:sz w:val="20"/>
              </w:rPr>
            </w:pPr>
            <w:r w:rsidRPr="00030954">
              <w:rPr>
                <w:rFonts w:ascii="Times" w:hAnsi="Times"/>
                <w:b/>
                <w:bCs/>
                <w:sz w:val="20"/>
              </w:rPr>
              <w:t>Texte: strukturell unterschiedliche Erzähltexte aus unterschiedlichen historischen Kontexten</w:t>
            </w:r>
            <w:r w:rsidRPr="00030954">
              <w:rPr>
                <w:rFonts w:ascii="Times" w:hAnsi="Times"/>
                <w:sz w:val="20"/>
              </w:rPr>
              <w:t>, komplexe Sachtexte</w:t>
            </w:r>
          </w:p>
          <w:p w14:paraId="0C27819F" w14:textId="77777777" w:rsidR="004B127E" w:rsidRPr="00030954" w:rsidRDefault="004B127E" w:rsidP="004B127E">
            <w:pPr>
              <w:numPr>
                <w:ilvl w:val="0"/>
                <w:numId w:val="12"/>
              </w:numPr>
              <w:spacing w:before="100" w:beforeAutospacing="1" w:after="100" w:afterAutospacing="1"/>
              <w:jc w:val="left"/>
              <w:rPr>
                <w:rFonts w:ascii="Times" w:hAnsi="Times"/>
                <w:sz w:val="20"/>
              </w:rPr>
            </w:pPr>
            <w:r w:rsidRPr="00030954">
              <w:rPr>
                <w:rFonts w:ascii="Times" w:hAnsi="Times"/>
                <w:sz w:val="20"/>
              </w:rPr>
              <w:t xml:space="preserve">Kommunikation: sprachliches Handeln im kommunikativen Kontext </w:t>
            </w:r>
          </w:p>
          <w:p w14:paraId="62A47A44" w14:textId="77777777" w:rsidR="004B127E" w:rsidRPr="00030954" w:rsidRDefault="004B127E" w:rsidP="004B127E">
            <w:pPr>
              <w:numPr>
                <w:ilvl w:val="0"/>
                <w:numId w:val="12"/>
              </w:numPr>
              <w:spacing w:before="100" w:beforeAutospacing="1" w:after="100" w:afterAutospacing="1"/>
              <w:jc w:val="left"/>
              <w:rPr>
                <w:rFonts w:ascii="Times" w:hAnsi="Times"/>
                <w:sz w:val="20"/>
              </w:rPr>
            </w:pPr>
            <w:r w:rsidRPr="00030954">
              <w:rPr>
                <w:rFonts w:ascii="Times" w:hAnsi="Times"/>
                <w:b/>
                <w:bCs/>
                <w:sz w:val="20"/>
              </w:rPr>
              <w:t>Medien: ggf. filmische Umsetzung einer Textvorlage (in Ausschnitten)</w:t>
            </w:r>
          </w:p>
          <w:p w14:paraId="5AF363CF" w14:textId="77777777" w:rsidR="004B127E" w:rsidRDefault="004B127E" w:rsidP="004B127E">
            <w:pPr>
              <w:spacing w:before="100" w:beforeAutospacing="1" w:after="100" w:afterAutospacing="1"/>
              <w:jc w:val="left"/>
              <w:rPr>
                <w:rFonts w:ascii="Times" w:hAnsi="Times"/>
                <w:sz w:val="20"/>
              </w:rPr>
            </w:pPr>
            <w:r w:rsidRPr="00030954">
              <w:rPr>
                <w:rFonts w:ascii="Times" w:hAnsi="Times"/>
                <w:b/>
                <w:bCs/>
                <w:sz w:val="20"/>
              </w:rPr>
              <w:t>Zeitbedarf</w:t>
            </w:r>
            <w:r w:rsidRPr="00030954">
              <w:rPr>
                <w:rFonts w:ascii="Times" w:hAnsi="Times"/>
                <w:sz w:val="20"/>
              </w:rPr>
              <w:t>: 2</w:t>
            </w:r>
            <w:r>
              <w:rPr>
                <w:rFonts w:ascii="Times" w:hAnsi="Times"/>
                <w:sz w:val="20"/>
              </w:rPr>
              <w:t>0</w:t>
            </w:r>
            <w:r w:rsidRPr="00030954">
              <w:rPr>
                <w:rFonts w:ascii="Times" w:hAnsi="Times"/>
                <w:sz w:val="20"/>
              </w:rPr>
              <w:t>-</w:t>
            </w:r>
            <w:r>
              <w:rPr>
                <w:rFonts w:ascii="Times" w:hAnsi="Times"/>
                <w:sz w:val="20"/>
              </w:rPr>
              <w:t>25</w:t>
            </w:r>
            <w:r w:rsidRPr="00030954">
              <w:rPr>
                <w:rFonts w:ascii="Times" w:hAnsi="Times"/>
                <w:sz w:val="20"/>
              </w:rPr>
              <w:t xml:space="preserve"> Std.</w:t>
            </w:r>
          </w:p>
          <w:p w14:paraId="4648E5A0" w14:textId="77777777" w:rsidR="004B127E" w:rsidRDefault="004B127E" w:rsidP="004B127E">
            <w:pPr>
              <w:spacing w:before="100" w:beforeAutospacing="1" w:after="100" w:afterAutospacing="1"/>
              <w:jc w:val="left"/>
              <w:rPr>
                <w:rFonts w:ascii="Times" w:hAnsi="Times"/>
                <w:sz w:val="20"/>
              </w:rPr>
            </w:pPr>
            <w:r w:rsidRPr="00011808">
              <w:rPr>
                <w:rFonts w:ascii="Times" w:hAnsi="Times"/>
                <w:b/>
                <w:sz w:val="20"/>
              </w:rPr>
              <w:t>Klausur</w:t>
            </w:r>
            <w:r>
              <w:rPr>
                <w:rFonts w:ascii="Times" w:hAnsi="Times"/>
                <w:sz w:val="20"/>
              </w:rPr>
              <w:t xml:space="preserve">: </w:t>
            </w:r>
            <w:r w:rsidRPr="00030954">
              <w:rPr>
                <w:rFonts w:ascii="Times" w:hAnsi="Times"/>
                <w:sz w:val="20"/>
              </w:rPr>
              <w:t>Aufgaben</w:t>
            </w:r>
            <w:r>
              <w:rPr>
                <w:rFonts w:ascii="Times" w:hAnsi="Times"/>
                <w:sz w:val="20"/>
              </w:rPr>
              <w:t>art</w:t>
            </w:r>
            <w:r w:rsidRPr="00030954">
              <w:rPr>
                <w:rFonts w:ascii="Times" w:hAnsi="Times"/>
                <w:sz w:val="20"/>
              </w:rPr>
              <w:t xml:space="preserve">: </w:t>
            </w:r>
            <w:r w:rsidRPr="00011808">
              <w:rPr>
                <w:rFonts w:ascii="Times" w:hAnsi="Times"/>
                <w:color w:val="FF0000"/>
                <w:sz w:val="20"/>
              </w:rPr>
              <w:t>IB</w:t>
            </w:r>
            <w:r>
              <w:rPr>
                <w:rFonts w:ascii="Times" w:hAnsi="Times"/>
                <w:sz w:val="20"/>
              </w:rPr>
              <w:t xml:space="preserve"> oder IIIB </w:t>
            </w:r>
          </w:p>
          <w:p w14:paraId="759DF467" w14:textId="77777777" w:rsidR="004B127E" w:rsidRDefault="004B127E" w:rsidP="004B127E">
            <w:pPr>
              <w:spacing w:before="100" w:beforeAutospacing="1" w:after="100" w:afterAutospacing="1"/>
              <w:jc w:val="left"/>
              <w:rPr>
                <w:rFonts w:ascii="Times" w:hAnsi="Times"/>
                <w:bCs/>
                <w:color w:val="FF0000"/>
                <w:sz w:val="20"/>
              </w:rPr>
            </w:pPr>
            <w:r w:rsidRPr="007F3BAE">
              <w:rPr>
                <w:rFonts w:ascii="Times" w:hAnsi="Times"/>
                <w:bCs/>
                <w:color w:val="FF0000"/>
                <w:sz w:val="20"/>
              </w:rPr>
              <w:t xml:space="preserve">Zusätzliche Absprache: </w:t>
            </w:r>
            <w:r>
              <w:rPr>
                <w:rFonts w:ascii="Times" w:hAnsi="Times"/>
                <w:bCs/>
                <w:color w:val="FF0000"/>
                <w:sz w:val="20"/>
              </w:rPr>
              <w:t>Die Lehrkraft plant in der Q2 eine Wiederholungsphase zur Vorbereitung auf die Themen des Zentralabiturs ein</w:t>
            </w:r>
          </w:p>
          <w:p w14:paraId="72CEB247" w14:textId="7173015B" w:rsidR="004B127E" w:rsidRPr="00A473CB" w:rsidRDefault="004B127E" w:rsidP="004B127E">
            <w:pPr>
              <w:spacing w:before="100" w:beforeAutospacing="1" w:after="100" w:afterAutospacing="1"/>
              <w:jc w:val="left"/>
              <w:rPr>
                <w:rFonts w:cs="Arial"/>
                <w:b/>
                <w:sz w:val="20"/>
              </w:rPr>
            </w:pPr>
            <w:r w:rsidRPr="00A473CB">
              <w:rPr>
                <w:rFonts w:cs="Arial"/>
                <w:b/>
                <w:iCs/>
                <w:sz w:val="20"/>
                <w:u w:val="single"/>
              </w:rPr>
              <w:lastRenderedPageBreak/>
              <w:t xml:space="preserve">Unterrichtsvorhaben </w:t>
            </w:r>
            <w:r>
              <w:rPr>
                <w:rFonts w:cs="Arial"/>
                <w:b/>
                <w:iCs/>
                <w:sz w:val="20"/>
                <w:u w:val="single"/>
              </w:rPr>
              <w:t>II</w:t>
            </w:r>
            <w:r w:rsidRPr="00A473CB">
              <w:rPr>
                <w:rFonts w:cs="Arial"/>
                <w:b/>
                <w:iCs/>
                <w:sz w:val="20"/>
                <w:u w:val="single"/>
              </w:rPr>
              <w:t>:</w:t>
            </w:r>
          </w:p>
          <w:p w14:paraId="7E9A4D64" w14:textId="77777777" w:rsidR="004B127E" w:rsidRDefault="004B127E" w:rsidP="004B127E">
            <w:pPr>
              <w:spacing w:before="100" w:beforeAutospacing="1" w:after="100" w:afterAutospacing="1"/>
              <w:jc w:val="left"/>
              <w:rPr>
                <w:rFonts w:ascii="Times" w:hAnsi="Times"/>
                <w:sz w:val="20"/>
              </w:rPr>
            </w:pPr>
            <w:r w:rsidRPr="008D4EEC">
              <w:rPr>
                <w:rFonts w:ascii="Times" w:hAnsi="Times"/>
                <w:b/>
                <w:bCs/>
                <w:sz w:val="20"/>
              </w:rPr>
              <w:t>Thema</w:t>
            </w:r>
            <w:r w:rsidRPr="008D4EEC">
              <w:rPr>
                <w:rFonts w:ascii="Times" w:hAnsi="Times"/>
                <w:sz w:val="20"/>
              </w:rPr>
              <w:t xml:space="preserve">: Lebensentwürfe in der Literatur der Gegenwart </w:t>
            </w:r>
          </w:p>
          <w:p w14:paraId="0098026C" w14:textId="4FCAEF91" w:rsidR="004B127E" w:rsidRPr="00A473CB" w:rsidRDefault="004B127E" w:rsidP="004B127E">
            <w:pPr>
              <w:spacing w:before="100" w:beforeAutospacing="1" w:after="100" w:afterAutospacing="1"/>
              <w:rPr>
                <w:rFonts w:ascii="Times" w:hAnsi="Times"/>
                <w:b/>
                <w:color w:val="FF0000"/>
                <w:sz w:val="20"/>
              </w:rPr>
            </w:pPr>
            <w:r w:rsidRPr="007744C6">
              <w:rPr>
                <w:rFonts w:ascii="Times" w:hAnsi="Times"/>
                <w:color w:val="FF0000"/>
                <w:sz w:val="20"/>
              </w:rPr>
              <w:t>Die konkrete Ausgestaltung dieses Unterrichtsvorhabens ergibt sich aus den weiteren Vereinbarungen der Fachkonferenz und den Vorgaben für das Zentralabitur</w:t>
            </w:r>
            <w:r w:rsidR="007A60D7">
              <w:rPr>
                <w:rFonts w:ascii="Times" w:hAnsi="Times"/>
                <w:color w:val="FF0000"/>
                <w:sz w:val="20"/>
              </w:rPr>
              <w:t>.</w:t>
            </w:r>
          </w:p>
          <w:p w14:paraId="62A19DE8" w14:textId="77777777" w:rsidR="004B127E" w:rsidRPr="008D4EEC" w:rsidRDefault="004B127E" w:rsidP="004B127E">
            <w:pPr>
              <w:spacing w:before="100" w:beforeAutospacing="1" w:after="100" w:afterAutospacing="1"/>
              <w:jc w:val="left"/>
              <w:rPr>
                <w:rFonts w:ascii="Times" w:hAnsi="Times"/>
                <w:sz w:val="20"/>
              </w:rPr>
            </w:pPr>
            <w:r w:rsidRPr="008D4EEC">
              <w:rPr>
                <w:rFonts w:ascii="Times" w:hAnsi="Times"/>
                <w:b/>
                <w:bCs/>
                <w:sz w:val="20"/>
              </w:rPr>
              <w:t>Kompetenzen</w:t>
            </w:r>
            <w:r w:rsidRPr="008D4EEC">
              <w:rPr>
                <w:rFonts w:ascii="Times" w:hAnsi="Times"/>
                <w:sz w:val="20"/>
              </w:rPr>
              <w:t>: Die Schülerinnen und Schüler können…</w:t>
            </w:r>
          </w:p>
          <w:p w14:paraId="6D33C1B8"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strukturell unterschiedliche erzählende Texte unter besonderer Berücksichtigung der Entwicklung der gattungstypischen Gestaltungsform analysieren, (Texte-Rez.)</w:t>
            </w:r>
          </w:p>
          <w:p w14:paraId="759B9F7C"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die Unterschiede zwischen fiktionalen und nicht-fiktionalen Texten anhand von Merkmalen erläutern, (Texte-Rez.)</w:t>
            </w:r>
          </w:p>
          <w:p w14:paraId="6E424A9C"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in ihren Analysetexten Ergebnisse textimmanenter und textübergreifender Untersuchungsverfahren darstellen und in einer eigenständigen Deutung zusammenführen, (Texte-Pro.)</w:t>
            </w:r>
          </w:p>
          <w:p w14:paraId="0035388A"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den Verlauf fachlich anspruchsvoller Gesprächsformen konzentriert verfolgen, (Kommunikation-Rez.)</w:t>
            </w:r>
          </w:p>
          <w:p w14:paraId="14C6AEF9"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ggf. die Qualität von Informationen aus verschiedenartigen Quellen bewerten (Grad von Fiktionalität, Seriosität; fachliche Differenziertheit), (Medien-Rez.)</w:t>
            </w:r>
          </w:p>
          <w:p w14:paraId="253339B6" w14:textId="77777777" w:rsidR="004B127E" w:rsidRPr="008D4EEC" w:rsidRDefault="004B127E" w:rsidP="004B127E">
            <w:pPr>
              <w:numPr>
                <w:ilvl w:val="0"/>
                <w:numId w:val="7"/>
              </w:numPr>
              <w:spacing w:before="100" w:beforeAutospacing="1" w:after="100" w:afterAutospacing="1"/>
              <w:jc w:val="left"/>
              <w:rPr>
                <w:rFonts w:ascii="Times" w:hAnsi="Times"/>
                <w:sz w:val="20"/>
              </w:rPr>
            </w:pPr>
            <w:r w:rsidRPr="008D4EEC">
              <w:rPr>
                <w:rFonts w:ascii="Times" w:hAnsi="Times"/>
                <w:sz w:val="20"/>
              </w:rPr>
              <w:t>ggf. die filmische Umsetzung einer Textvorlage in ihrer ästhetischen Gestaltung analysieren und ihre Wirkung auf den Zuschauer unter Einbezug medientheoretischer Ansätze erläutern. (Medien-Rez.)</w:t>
            </w:r>
          </w:p>
          <w:p w14:paraId="3939C641" w14:textId="77777777" w:rsidR="004B127E" w:rsidRPr="008D4EEC" w:rsidRDefault="004B127E" w:rsidP="004B127E">
            <w:pPr>
              <w:spacing w:before="100" w:beforeAutospacing="1" w:after="100" w:afterAutospacing="1"/>
              <w:jc w:val="left"/>
              <w:rPr>
                <w:rFonts w:ascii="Times" w:hAnsi="Times"/>
                <w:sz w:val="20"/>
              </w:rPr>
            </w:pPr>
            <w:r w:rsidRPr="008D4EEC">
              <w:rPr>
                <w:rFonts w:ascii="Times" w:hAnsi="Times"/>
                <w:b/>
                <w:bCs/>
                <w:sz w:val="20"/>
              </w:rPr>
              <w:t>Inhaltliche Schwerpunkte</w:t>
            </w:r>
            <w:r w:rsidRPr="008D4EEC">
              <w:rPr>
                <w:rFonts w:ascii="Times" w:hAnsi="Times"/>
                <w:sz w:val="20"/>
              </w:rPr>
              <w:t>:</w:t>
            </w:r>
          </w:p>
          <w:p w14:paraId="78776E12" w14:textId="77777777" w:rsidR="004B127E" w:rsidRPr="008D4EEC" w:rsidRDefault="004B127E" w:rsidP="004B127E">
            <w:pPr>
              <w:numPr>
                <w:ilvl w:val="0"/>
                <w:numId w:val="8"/>
              </w:numPr>
              <w:spacing w:before="100" w:beforeAutospacing="1" w:after="100" w:afterAutospacing="1"/>
              <w:jc w:val="left"/>
              <w:rPr>
                <w:rFonts w:ascii="Times" w:hAnsi="Times"/>
                <w:sz w:val="20"/>
              </w:rPr>
            </w:pPr>
            <w:r w:rsidRPr="008D4EEC">
              <w:rPr>
                <w:rFonts w:ascii="Times" w:hAnsi="Times"/>
                <w:sz w:val="20"/>
              </w:rPr>
              <w:t>Sprache: sprachgeschichtlicher Wandel</w:t>
            </w:r>
          </w:p>
          <w:p w14:paraId="18C6AD2A" w14:textId="77777777" w:rsidR="004B127E" w:rsidRPr="008D4EEC" w:rsidRDefault="004B127E" w:rsidP="004B127E">
            <w:pPr>
              <w:numPr>
                <w:ilvl w:val="0"/>
                <w:numId w:val="8"/>
              </w:numPr>
              <w:spacing w:before="100" w:beforeAutospacing="1" w:after="100" w:afterAutospacing="1"/>
              <w:jc w:val="left"/>
              <w:rPr>
                <w:rFonts w:ascii="Times" w:hAnsi="Times"/>
                <w:sz w:val="20"/>
              </w:rPr>
            </w:pPr>
            <w:r w:rsidRPr="008D4EEC">
              <w:rPr>
                <w:rFonts w:ascii="Times" w:hAnsi="Times"/>
                <w:b/>
                <w:bCs/>
                <w:sz w:val="20"/>
              </w:rPr>
              <w:t>Texte: strukturell unterschiedliche Erzähltexte aus unterschiedlichen historischen Kontexten</w:t>
            </w:r>
            <w:r w:rsidRPr="008D4EEC">
              <w:rPr>
                <w:rFonts w:ascii="Times" w:hAnsi="Times"/>
                <w:sz w:val="20"/>
              </w:rPr>
              <w:t>, komplexe Sachtexte</w:t>
            </w:r>
          </w:p>
          <w:p w14:paraId="18EDEB11" w14:textId="77777777" w:rsidR="004B127E" w:rsidRPr="008D4EEC" w:rsidRDefault="004B127E" w:rsidP="004B127E">
            <w:pPr>
              <w:numPr>
                <w:ilvl w:val="0"/>
                <w:numId w:val="8"/>
              </w:numPr>
              <w:spacing w:before="100" w:beforeAutospacing="1" w:after="100" w:afterAutospacing="1"/>
              <w:jc w:val="left"/>
              <w:rPr>
                <w:rFonts w:ascii="Times" w:hAnsi="Times"/>
                <w:sz w:val="20"/>
              </w:rPr>
            </w:pPr>
            <w:r w:rsidRPr="008D4EEC">
              <w:rPr>
                <w:rFonts w:ascii="Times" w:hAnsi="Times"/>
                <w:sz w:val="20"/>
              </w:rPr>
              <w:t>Kommunikation: sprachliches Handeln im kommunikativen Kontext</w:t>
            </w:r>
          </w:p>
          <w:p w14:paraId="7A5FB799" w14:textId="77777777" w:rsidR="004B127E" w:rsidRPr="008D4EEC" w:rsidRDefault="004B127E" w:rsidP="004B127E">
            <w:pPr>
              <w:numPr>
                <w:ilvl w:val="0"/>
                <w:numId w:val="8"/>
              </w:numPr>
              <w:spacing w:before="100" w:beforeAutospacing="1" w:after="100" w:afterAutospacing="1"/>
              <w:jc w:val="left"/>
              <w:rPr>
                <w:rFonts w:ascii="Times" w:hAnsi="Times"/>
                <w:sz w:val="20"/>
              </w:rPr>
            </w:pPr>
            <w:r w:rsidRPr="008D4EEC">
              <w:rPr>
                <w:rFonts w:ascii="Times" w:hAnsi="Times"/>
                <w:b/>
                <w:bCs/>
                <w:sz w:val="20"/>
              </w:rPr>
              <w:t>Medien: ggf. filmische Umsetzung einer Textvorlage (in Ausschnitten)</w:t>
            </w:r>
          </w:p>
          <w:p w14:paraId="163A26AA" w14:textId="77777777" w:rsidR="004B127E" w:rsidRDefault="004B127E" w:rsidP="004B127E">
            <w:pPr>
              <w:spacing w:before="100" w:beforeAutospacing="1" w:after="100" w:afterAutospacing="1"/>
              <w:jc w:val="left"/>
              <w:rPr>
                <w:rFonts w:ascii="Times" w:hAnsi="Times"/>
                <w:sz w:val="20"/>
              </w:rPr>
            </w:pPr>
            <w:r w:rsidRPr="008D4EEC">
              <w:rPr>
                <w:rFonts w:ascii="Times" w:hAnsi="Times"/>
                <w:b/>
                <w:bCs/>
                <w:sz w:val="20"/>
              </w:rPr>
              <w:t>Zeitbedarf</w:t>
            </w:r>
            <w:r w:rsidRPr="008D4EEC">
              <w:rPr>
                <w:rFonts w:ascii="Times" w:hAnsi="Times"/>
                <w:sz w:val="20"/>
              </w:rPr>
              <w:t>: 20-25 Std</w:t>
            </w:r>
          </w:p>
          <w:p w14:paraId="0E66C687" w14:textId="77777777" w:rsidR="004B127E" w:rsidRDefault="004B127E" w:rsidP="004B127E">
            <w:pPr>
              <w:spacing w:before="100" w:beforeAutospacing="1" w:after="100" w:afterAutospacing="1"/>
              <w:jc w:val="left"/>
              <w:rPr>
                <w:rFonts w:ascii="Times" w:hAnsi="Times"/>
                <w:bCs/>
                <w:color w:val="FF0000"/>
                <w:sz w:val="20"/>
              </w:rPr>
            </w:pPr>
            <w:r w:rsidRPr="007547A1">
              <w:rPr>
                <w:rFonts w:ascii="Times" w:hAnsi="Times"/>
                <w:b/>
                <w:sz w:val="20"/>
              </w:rPr>
              <w:t>Klausur</w:t>
            </w:r>
            <w:r>
              <w:rPr>
                <w:rFonts w:ascii="Times" w:hAnsi="Times"/>
                <w:sz w:val="20"/>
              </w:rPr>
              <w:t xml:space="preserve">: </w:t>
            </w:r>
            <w:r w:rsidRPr="008D4EEC">
              <w:rPr>
                <w:rFonts w:ascii="Times" w:hAnsi="Times"/>
                <w:sz w:val="20"/>
              </w:rPr>
              <w:t>Aufgaben</w:t>
            </w:r>
            <w:r>
              <w:rPr>
                <w:rFonts w:ascii="Times" w:hAnsi="Times"/>
                <w:sz w:val="20"/>
              </w:rPr>
              <w:t>art</w:t>
            </w:r>
            <w:r w:rsidRPr="008D4EEC">
              <w:rPr>
                <w:rFonts w:ascii="Times" w:hAnsi="Times"/>
                <w:sz w:val="20"/>
              </w:rPr>
              <w:t xml:space="preserve">: </w:t>
            </w:r>
            <w:r>
              <w:rPr>
                <w:rFonts w:ascii="Times" w:hAnsi="Times"/>
                <w:sz w:val="20"/>
              </w:rPr>
              <w:t xml:space="preserve">IIIB oder </w:t>
            </w:r>
            <w:r w:rsidRPr="007547A1">
              <w:rPr>
                <w:rFonts w:ascii="Times" w:hAnsi="Times"/>
                <w:color w:val="FF0000"/>
                <w:sz w:val="20"/>
              </w:rPr>
              <w:t>IB</w:t>
            </w:r>
            <w:r w:rsidRPr="007F3BAE">
              <w:rPr>
                <w:rFonts w:ascii="Times" w:hAnsi="Times"/>
                <w:bCs/>
                <w:color w:val="FF0000"/>
                <w:sz w:val="20"/>
              </w:rPr>
              <w:t xml:space="preserve"> </w:t>
            </w:r>
          </w:p>
          <w:p w14:paraId="13F383B4" w14:textId="17DAD362" w:rsidR="004B127E" w:rsidRPr="007F3BAE" w:rsidRDefault="004B127E" w:rsidP="004B127E">
            <w:pPr>
              <w:spacing w:before="100" w:beforeAutospacing="1" w:after="100" w:afterAutospacing="1"/>
              <w:jc w:val="left"/>
              <w:rPr>
                <w:rFonts w:ascii="Times" w:hAnsi="Times"/>
                <w:color w:val="FF0000"/>
                <w:sz w:val="20"/>
              </w:rPr>
            </w:pPr>
            <w:r w:rsidRPr="007F3BAE">
              <w:rPr>
                <w:rFonts w:ascii="Times" w:hAnsi="Times"/>
                <w:bCs/>
                <w:color w:val="FF0000"/>
                <w:sz w:val="20"/>
              </w:rPr>
              <w:t>Zusätzliche Absprache: Wiederholende Unterrichtseinheiten zur Darstellungsleistung (Zeichensetzung, Rechtschreibung, Grammatik etc.) werden von der Lehrkraft sinnvoll auf das Schuljahr verteilt</w:t>
            </w:r>
          </w:p>
          <w:p w14:paraId="4FEA0041" w14:textId="77777777" w:rsidR="004B127E" w:rsidRDefault="004B127E" w:rsidP="004B127E">
            <w:pPr>
              <w:spacing w:before="100" w:beforeAutospacing="1" w:after="100" w:afterAutospacing="1"/>
              <w:jc w:val="left"/>
              <w:rPr>
                <w:rFonts w:ascii="Times" w:hAnsi="Times"/>
                <w:color w:val="FF0000"/>
                <w:sz w:val="20"/>
              </w:rPr>
            </w:pPr>
          </w:p>
          <w:p w14:paraId="32223AB2" w14:textId="77777777" w:rsidR="004B127E" w:rsidRDefault="004B127E" w:rsidP="00A473CB">
            <w:pPr>
              <w:spacing w:before="100" w:beforeAutospacing="1" w:after="100" w:afterAutospacing="1"/>
              <w:jc w:val="left"/>
              <w:rPr>
                <w:rFonts w:cs="Arial"/>
                <w:b/>
                <w:iCs/>
                <w:sz w:val="20"/>
                <w:u w:val="single"/>
              </w:rPr>
            </w:pPr>
          </w:p>
          <w:p w14:paraId="5FB2503E" w14:textId="68DAEF7B" w:rsidR="00A473CB" w:rsidRPr="007547A1" w:rsidRDefault="00A473CB" w:rsidP="00A473CB">
            <w:pPr>
              <w:spacing w:before="100" w:beforeAutospacing="1" w:after="100" w:afterAutospacing="1"/>
              <w:jc w:val="left"/>
              <w:rPr>
                <w:rFonts w:cs="Arial"/>
                <w:b/>
                <w:sz w:val="20"/>
              </w:rPr>
            </w:pPr>
            <w:r w:rsidRPr="007547A1">
              <w:rPr>
                <w:rFonts w:cs="Arial"/>
                <w:b/>
                <w:iCs/>
                <w:sz w:val="20"/>
                <w:u w:val="single"/>
              </w:rPr>
              <w:t>Unterrichtsvorhaben II</w:t>
            </w:r>
            <w:r w:rsidR="004B127E">
              <w:rPr>
                <w:rFonts w:cs="Arial"/>
                <w:b/>
                <w:iCs/>
                <w:sz w:val="20"/>
                <w:u w:val="single"/>
              </w:rPr>
              <w:t>I</w:t>
            </w:r>
            <w:r w:rsidRPr="007547A1">
              <w:rPr>
                <w:rFonts w:cs="Arial"/>
                <w:b/>
                <w:iCs/>
                <w:sz w:val="20"/>
                <w:u w:val="single"/>
              </w:rPr>
              <w:t>:</w:t>
            </w:r>
          </w:p>
          <w:p w14:paraId="56BD4C57" w14:textId="77777777" w:rsidR="00A473CB" w:rsidRPr="00ED7D38" w:rsidRDefault="00A473CB" w:rsidP="00A473CB">
            <w:pPr>
              <w:spacing w:before="100" w:beforeAutospacing="1" w:after="100" w:afterAutospacing="1"/>
              <w:jc w:val="left"/>
              <w:rPr>
                <w:rFonts w:ascii="Times" w:hAnsi="Times"/>
                <w:sz w:val="20"/>
              </w:rPr>
            </w:pPr>
            <w:r w:rsidRPr="00ED7D38">
              <w:rPr>
                <w:rFonts w:ascii="Times" w:hAnsi="Times"/>
                <w:b/>
                <w:bCs/>
                <w:sz w:val="20"/>
              </w:rPr>
              <w:t>Thema</w:t>
            </w:r>
            <w:r w:rsidRPr="00ED7D38">
              <w:rPr>
                <w:rFonts w:ascii="Times" w:hAnsi="Times"/>
                <w:sz w:val="20"/>
              </w:rPr>
              <w:t xml:space="preserve">: Sprachliche Vielfalt im 21. Jhd. </w:t>
            </w:r>
          </w:p>
          <w:p w14:paraId="37267C13" w14:textId="77777777" w:rsidR="00A473CB" w:rsidRPr="00ED7D38" w:rsidRDefault="00A473CB" w:rsidP="00A473CB">
            <w:pPr>
              <w:spacing w:before="100" w:beforeAutospacing="1" w:after="100" w:afterAutospacing="1"/>
              <w:jc w:val="left"/>
              <w:rPr>
                <w:rFonts w:ascii="Times" w:hAnsi="Times"/>
                <w:sz w:val="20"/>
              </w:rPr>
            </w:pPr>
            <w:r w:rsidRPr="00ED7D38">
              <w:rPr>
                <w:rFonts w:ascii="Times" w:hAnsi="Times"/>
                <w:b/>
                <w:bCs/>
                <w:sz w:val="20"/>
              </w:rPr>
              <w:t>Kompetenzen</w:t>
            </w:r>
            <w:r w:rsidRPr="00ED7D38">
              <w:rPr>
                <w:rFonts w:ascii="Times" w:hAnsi="Times"/>
                <w:sz w:val="20"/>
              </w:rPr>
              <w:t>: Die Schülerinnen und Schüler können…</w:t>
            </w:r>
          </w:p>
          <w:p w14:paraId="5A72AFE7"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Veränderungstendenzen der Gegenwartssprache (Migration und Sprachgebrauch, Mehrsprachigkeit, konzeptionelle Mündlichkeit beim Schreiben, Medieneinflüsse) erklären, (Sprache-Rez.)</w:t>
            </w:r>
          </w:p>
          <w:p w14:paraId="7CD32A4C"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Phänomene von Mehrsprachigkeit erläutern, (Sprache-Rez.)</w:t>
            </w:r>
          </w:p>
          <w:p w14:paraId="4C0AAFB4"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Sprachvarietäten in verschiedenen Erscheinungsformen (Soziolekt, Jugendsprache, Dialekt bzw. Regionalsprache wie Niederdeutsch) beschreiben und deren gesellschaftliche Bedeutsamkeit beurteilen, (Sprache-Rez.)</w:t>
            </w:r>
          </w:p>
          <w:p w14:paraId="51035D3D"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grammatische Formen identifizieren und klassifizieren sowie deren funktionsgerechte Verwendung prüfen, (Sprache-Rez.)</w:t>
            </w:r>
          </w:p>
          <w:p w14:paraId="091CC6A1"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Beiträge unter Verwendung einer angemessenen Fachterminologie formulieren, (Sprache-Pro.)</w:t>
            </w:r>
          </w:p>
          <w:p w14:paraId="2FFCBD52"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selbstständig die sprachliche Darstellung in Texten mithilfe von Kriterien (u.a. stilistische Angemessenheit, Verständlichkeit) beurteilen und überarbeiten, (Sprache-Pro.)</w:t>
            </w:r>
          </w:p>
          <w:p w14:paraId="0DF7BA6D"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die normgerechte Verwendung der Sprache (Rechtschreibung, Grammatik und Zeichensetzung) in Texten prüfen und diese überarbeiten, (Sprache-Pro.)</w:t>
            </w:r>
          </w:p>
          <w:p w14:paraId="73B78D95"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komplexe kontinuierliche und diskontinuierliche Sachtexte unter besonderer Berücksichtigung der jeweiligen Erscheinungsform und der unterschiedlichen Modi (argumentativ, deskriptiv, narrativ) analysieren, (Texte-Rez.)</w:t>
            </w:r>
          </w:p>
          <w:p w14:paraId="63BF90DA"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lastRenderedPageBreak/>
              <w:t>den Hintergrund von Kommunikationsstörungen bzw. die Voraussetzungen für gelingende Kommunikation auf einer metakommunikativen Ebene analysieren und mit Hilfe dieser Erkenntnisse das eigene Gesprächsverhalten reflektieren, (Kommunikation-Rez.)</w:t>
            </w:r>
          </w:p>
          <w:p w14:paraId="4724E179"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sprachliches Handeln (in Alltagssituationen) unter besonderer Berücksichtigung des kommunikativen Kontextes – unter Einbezug von kommunikationstheoretischen Aspekten – analysieren, (Komm.-Rez.)</w:t>
            </w:r>
          </w:p>
          <w:p w14:paraId="6CEAB679"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verschiedene Strategien der Leser- bzw. Hörerbeeinflussung durch rhetorisch ausgestaltete Kommunikation identifizieren und beurteilen, (Kommunikation-Rez.)</w:t>
            </w:r>
          </w:p>
          <w:p w14:paraId="03671FCB" w14:textId="77777777" w:rsidR="00A473CB" w:rsidRPr="00ED7D38" w:rsidRDefault="00A473CB" w:rsidP="00A473CB">
            <w:pPr>
              <w:numPr>
                <w:ilvl w:val="0"/>
                <w:numId w:val="1"/>
              </w:numPr>
              <w:spacing w:before="100" w:beforeAutospacing="1" w:after="100" w:afterAutospacing="1"/>
              <w:jc w:val="left"/>
              <w:rPr>
                <w:rFonts w:ascii="Times" w:hAnsi="Times"/>
                <w:sz w:val="20"/>
              </w:rPr>
            </w:pPr>
            <w:r w:rsidRPr="00ED7D38">
              <w:rPr>
                <w:rFonts w:ascii="Times" w:hAnsi="Times"/>
                <w:sz w:val="20"/>
              </w:rPr>
              <w:t>durch Anwendung differenzierter Suchstrategien in verschiedenen Medien Informationen zu fachbezogenen Aufgabenstellungen ermitteln. (Medien-Rez.)</w:t>
            </w:r>
          </w:p>
          <w:p w14:paraId="263B6E83" w14:textId="77777777" w:rsidR="00A473CB" w:rsidRPr="00ED7D38" w:rsidRDefault="00A473CB" w:rsidP="00A473CB">
            <w:pPr>
              <w:spacing w:before="100" w:beforeAutospacing="1" w:after="100" w:afterAutospacing="1"/>
              <w:ind w:left="318" w:hanging="284"/>
              <w:jc w:val="left"/>
              <w:rPr>
                <w:rFonts w:ascii="Times" w:hAnsi="Times"/>
                <w:sz w:val="20"/>
              </w:rPr>
            </w:pPr>
            <w:r w:rsidRPr="00ED7D38">
              <w:rPr>
                <w:rFonts w:ascii="Times" w:hAnsi="Times"/>
                <w:b/>
                <w:bCs/>
                <w:sz w:val="20"/>
              </w:rPr>
              <w:t>Inhaltliche Schwerpunkte</w:t>
            </w:r>
            <w:r w:rsidRPr="00ED7D38">
              <w:rPr>
                <w:rFonts w:ascii="Times" w:hAnsi="Times"/>
                <w:sz w:val="20"/>
              </w:rPr>
              <w:t>:</w:t>
            </w:r>
          </w:p>
          <w:p w14:paraId="510B612B" w14:textId="77777777" w:rsidR="00A473CB" w:rsidRPr="00ED7D38" w:rsidRDefault="00A473CB" w:rsidP="00A473CB">
            <w:pPr>
              <w:numPr>
                <w:ilvl w:val="0"/>
                <w:numId w:val="2"/>
              </w:numPr>
              <w:tabs>
                <w:tab w:val="left" w:pos="1027"/>
              </w:tabs>
              <w:spacing w:before="100" w:beforeAutospacing="1" w:after="100" w:afterAutospacing="1"/>
              <w:ind w:left="744" w:hanging="24"/>
              <w:jc w:val="left"/>
              <w:rPr>
                <w:rFonts w:ascii="Times" w:hAnsi="Times"/>
                <w:sz w:val="20"/>
              </w:rPr>
            </w:pPr>
            <w:r w:rsidRPr="00ED7D38">
              <w:rPr>
                <w:rFonts w:ascii="Times" w:hAnsi="Times"/>
                <w:b/>
                <w:bCs/>
                <w:sz w:val="20"/>
              </w:rPr>
              <w:t>Sprache: sprachgeschichtlicher Wandel, Sprachvarietäten und ihre gesellschaftliche Bedeutung</w:t>
            </w:r>
          </w:p>
          <w:p w14:paraId="3C9B96B2" w14:textId="77777777" w:rsidR="00A473CB" w:rsidRPr="00ED7D38" w:rsidRDefault="00A473CB" w:rsidP="00A473CB">
            <w:pPr>
              <w:numPr>
                <w:ilvl w:val="0"/>
                <w:numId w:val="2"/>
              </w:numPr>
              <w:tabs>
                <w:tab w:val="left" w:pos="1027"/>
              </w:tabs>
              <w:spacing w:before="100" w:beforeAutospacing="1" w:after="100" w:afterAutospacing="1"/>
              <w:ind w:left="744" w:hanging="24"/>
              <w:jc w:val="left"/>
              <w:rPr>
                <w:rFonts w:ascii="Times" w:hAnsi="Times"/>
                <w:sz w:val="20"/>
              </w:rPr>
            </w:pPr>
            <w:r w:rsidRPr="00ED7D38">
              <w:rPr>
                <w:rFonts w:ascii="Times" w:hAnsi="Times"/>
                <w:b/>
                <w:bCs/>
                <w:sz w:val="20"/>
              </w:rPr>
              <w:t xml:space="preserve">Texte: komplexe Sachtexte </w:t>
            </w:r>
          </w:p>
          <w:p w14:paraId="37F10FF8" w14:textId="77777777" w:rsidR="00A473CB" w:rsidRPr="00ED7D38" w:rsidRDefault="00A473CB" w:rsidP="00A473CB">
            <w:pPr>
              <w:numPr>
                <w:ilvl w:val="0"/>
                <w:numId w:val="2"/>
              </w:numPr>
              <w:tabs>
                <w:tab w:val="left" w:pos="1027"/>
              </w:tabs>
              <w:spacing w:before="100" w:beforeAutospacing="1" w:after="100" w:afterAutospacing="1"/>
              <w:ind w:left="744" w:hanging="24"/>
              <w:jc w:val="left"/>
              <w:rPr>
                <w:rFonts w:ascii="Times" w:hAnsi="Times"/>
                <w:sz w:val="20"/>
              </w:rPr>
            </w:pPr>
            <w:r w:rsidRPr="00ED7D38">
              <w:rPr>
                <w:rFonts w:ascii="Times" w:hAnsi="Times"/>
                <w:b/>
                <w:bCs/>
                <w:sz w:val="20"/>
              </w:rPr>
              <w:t>Kommunikation: sprachliches Handeln im kommunikativen Kontext</w:t>
            </w:r>
          </w:p>
          <w:p w14:paraId="35FE66C0" w14:textId="77777777" w:rsidR="00A473CB" w:rsidRPr="00ED7D38" w:rsidRDefault="00A473CB" w:rsidP="00A473CB">
            <w:pPr>
              <w:numPr>
                <w:ilvl w:val="0"/>
                <w:numId w:val="2"/>
              </w:numPr>
              <w:tabs>
                <w:tab w:val="left" w:pos="1027"/>
              </w:tabs>
              <w:spacing w:before="100" w:beforeAutospacing="1" w:after="100" w:afterAutospacing="1"/>
              <w:ind w:left="744" w:hanging="24"/>
              <w:jc w:val="left"/>
              <w:rPr>
                <w:rFonts w:ascii="Times" w:hAnsi="Times"/>
                <w:sz w:val="20"/>
              </w:rPr>
            </w:pPr>
            <w:r w:rsidRPr="00ED7D38">
              <w:rPr>
                <w:rFonts w:ascii="Times" w:hAnsi="Times"/>
                <w:sz w:val="20"/>
              </w:rPr>
              <w:t xml:space="preserve">Medien: Information und Informationsdarbietung in verschiedenen Medien </w:t>
            </w:r>
          </w:p>
          <w:p w14:paraId="7092BE65" w14:textId="77777777" w:rsidR="001D6CFC" w:rsidRDefault="00A473CB" w:rsidP="004B127E">
            <w:pPr>
              <w:spacing w:before="100" w:beforeAutospacing="1" w:after="100" w:afterAutospacing="1"/>
              <w:jc w:val="left"/>
              <w:rPr>
                <w:rFonts w:ascii="Times" w:hAnsi="Times"/>
                <w:sz w:val="20"/>
              </w:rPr>
            </w:pPr>
            <w:r w:rsidRPr="00ED7D38">
              <w:rPr>
                <w:rFonts w:ascii="Times" w:hAnsi="Times"/>
                <w:b/>
                <w:bCs/>
                <w:sz w:val="20"/>
              </w:rPr>
              <w:t>Zeitbedarf</w:t>
            </w:r>
            <w:r w:rsidRPr="00ED7D38">
              <w:rPr>
                <w:rFonts w:ascii="Times" w:hAnsi="Times"/>
                <w:sz w:val="20"/>
              </w:rPr>
              <w:t xml:space="preserve">: 15-20 Std. </w:t>
            </w:r>
          </w:p>
          <w:p w14:paraId="6AE48A90" w14:textId="1B2FF953" w:rsidR="004B127E" w:rsidRPr="00A473CB" w:rsidRDefault="007547A1" w:rsidP="00C07970">
            <w:pPr>
              <w:spacing w:before="100" w:beforeAutospacing="1" w:after="100" w:afterAutospacing="1"/>
              <w:jc w:val="left"/>
              <w:rPr>
                <w:rFonts w:ascii="Times" w:hAnsi="Times"/>
                <w:sz w:val="20"/>
              </w:rPr>
            </w:pPr>
            <w:r>
              <w:rPr>
                <w:rFonts w:ascii="Times" w:hAnsi="Times"/>
                <w:b/>
                <w:bCs/>
                <w:sz w:val="20"/>
              </w:rPr>
              <w:t>Klausur</w:t>
            </w:r>
            <w:r w:rsidRPr="007547A1">
              <w:rPr>
                <w:rFonts w:ascii="Times" w:hAnsi="Times"/>
                <w:sz w:val="20"/>
              </w:rPr>
              <w:t>:</w:t>
            </w:r>
            <w:r>
              <w:rPr>
                <w:rFonts w:ascii="Times" w:hAnsi="Times"/>
                <w:sz w:val="20"/>
              </w:rPr>
              <w:t xml:space="preserve"> </w:t>
            </w:r>
            <w:r w:rsidR="00A473CB" w:rsidRPr="00ED7D38">
              <w:rPr>
                <w:rFonts w:ascii="Times" w:hAnsi="Times"/>
                <w:sz w:val="20"/>
              </w:rPr>
              <w:t>Aufgaben</w:t>
            </w:r>
            <w:r w:rsidR="009D3917">
              <w:rPr>
                <w:rFonts w:ascii="Times" w:hAnsi="Times"/>
                <w:sz w:val="20"/>
              </w:rPr>
              <w:t>art</w:t>
            </w:r>
            <w:r w:rsidR="00A473CB" w:rsidRPr="00ED7D38">
              <w:rPr>
                <w:rFonts w:ascii="Times" w:hAnsi="Times"/>
                <w:sz w:val="20"/>
              </w:rPr>
              <w:t xml:space="preserve"> IIIA oder </w:t>
            </w:r>
            <w:r>
              <w:rPr>
                <w:rFonts w:ascii="Times" w:hAnsi="Times"/>
                <w:sz w:val="20"/>
              </w:rPr>
              <w:t>IV</w:t>
            </w:r>
          </w:p>
        </w:tc>
      </w:tr>
      <w:tr w:rsidR="00D76ADA" w:rsidRPr="000734FE" w14:paraId="7A5B84B4" w14:textId="77777777" w:rsidTr="00D76ADA">
        <w:tc>
          <w:tcPr>
            <w:tcW w:w="5000" w:type="pct"/>
            <w:shd w:val="clear" w:color="auto" w:fill="D9D9D9"/>
          </w:tcPr>
          <w:p w14:paraId="10391EB3" w14:textId="07863B6A" w:rsidR="00D76ADA" w:rsidRPr="000734FE" w:rsidRDefault="00D76ADA" w:rsidP="0068065D">
            <w:pPr>
              <w:jc w:val="center"/>
              <w:rPr>
                <w:b/>
                <w:sz w:val="28"/>
                <w:szCs w:val="28"/>
                <w:u w:val="single"/>
              </w:rPr>
            </w:pPr>
            <w:r w:rsidRPr="000734FE">
              <w:rPr>
                <w:b/>
                <w:sz w:val="28"/>
                <w:szCs w:val="28"/>
                <w:u w:val="single"/>
              </w:rPr>
              <w:lastRenderedPageBreak/>
              <w:t xml:space="preserve">Summe </w:t>
            </w:r>
            <w:r w:rsidR="0068065D">
              <w:rPr>
                <w:b/>
                <w:sz w:val="28"/>
                <w:szCs w:val="28"/>
                <w:u w:val="single"/>
              </w:rPr>
              <w:t>Q2</w:t>
            </w:r>
            <w:r w:rsidR="00DF08A1">
              <w:rPr>
                <w:b/>
                <w:sz w:val="28"/>
                <w:szCs w:val="28"/>
                <w:u w:val="single"/>
              </w:rPr>
              <w:t xml:space="preserve"> - GK</w:t>
            </w:r>
            <w:r>
              <w:rPr>
                <w:b/>
                <w:sz w:val="28"/>
                <w:szCs w:val="28"/>
                <w:u w:val="single"/>
              </w:rPr>
              <w:t xml:space="preserve">: </w:t>
            </w:r>
            <w:r w:rsidR="00073F5F">
              <w:rPr>
                <w:b/>
                <w:sz w:val="28"/>
                <w:szCs w:val="28"/>
                <w:u w:val="single"/>
              </w:rPr>
              <w:t xml:space="preserve">ca. </w:t>
            </w:r>
            <w:r>
              <w:rPr>
                <w:b/>
                <w:sz w:val="28"/>
                <w:szCs w:val="28"/>
                <w:u w:val="single"/>
              </w:rPr>
              <w:t>60 Stunden</w:t>
            </w:r>
          </w:p>
        </w:tc>
      </w:tr>
    </w:tbl>
    <w:p w14:paraId="23FED8C4" w14:textId="391BECB8" w:rsidR="00A3454E" w:rsidRDefault="00A3454E"/>
    <w:p w14:paraId="7F5516FF" w14:textId="77777777" w:rsidR="00A3454E" w:rsidRDefault="00A3454E">
      <w:pPr>
        <w:jc w:val="left"/>
      </w:pPr>
      <w:r>
        <w:br w:type="page"/>
      </w:r>
    </w:p>
    <w:tbl>
      <w:tblPr>
        <w:tblW w:w="51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4"/>
      </w:tblGrid>
      <w:tr w:rsidR="00A3454E" w:rsidRPr="000734FE" w14:paraId="3CE37E52" w14:textId="77777777" w:rsidTr="00073F5F">
        <w:tc>
          <w:tcPr>
            <w:tcW w:w="5000" w:type="pct"/>
            <w:shd w:val="clear" w:color="auto" w:fill="D9D9D9"/>
          </w:tcPr>
          <w:p w14:paraId="3F00366F" w14:textId="2A200A8F" w:rsidR="00A3454E" w:rsidRDefault="00B92F65" w:rsidP="00A3454E">
            <w:pPr>
              <w:ind w:right="-1284"/>
              <w:jc w:val="center"/>
              <w:rPr>
                <w:b/>
                <w:sz w:val="28"/>
                <w:szCs w:val="28"/>
              </w:rPr>
            </w:pPr>
            <w:r>
              <w:rPr>
                <w:b/>
                <w:sz w:val="28"/>
                <w:szCs w:val="28"/>
              </w:rPr>
              <w:lastRenderedPageBreak/>
              <w:t>Q 1</w:t>
            </w:r>
            <w:r w:rsidR="00A3454E">
              <w:rPr>
                <w:b/>
                <w:sz w:val="28"/>
                <w:szCs w:val="28"/>
              </w:rPr>
              <w:t xml:space="preserve"> - LK</w:t>
            </w:r>
          </w:p>
          <w:p w14:paraId="06351140" w14:textId="77777777" w:rsidR="00A3454E" w:rsidRPr="000734FE" w:rsidRDefault="00A3454E" w:rsidP="00A3454E">
            <w:pPr>
              <w:jc w:val="center"/>
              <w:rPr>
                <w:b/>
                <w:sz w:val="28"/>
                <w:szCs w:val="28"/>
              </w:rPr>
            </w:pPr>
          </w:p>
        </w:tc>
      </w:tr>
      <w:tr w:rsidR="00A3454E" w:rsidRPr="000734FE" w14:paraId="7349E9EF" w14:textId="77777777" w:rsidTr="00073F5F">
        <w:tc>
          <w:tcPr>
            <w:tcW w:w="5000" w:type="pct"/>
          </w:tcPr>
          <w:p w14:paraId="32153974" w14:textId="77777777" w:rsidR="00A3454E" w:rsidRPr="000734FE" w:rsidRDefault="00A3454E" w:rsidP="00073F5F">
            <w:pPr>
              <w:spacing w:before="100" w:beforeAutospacing="1" w:after="100" w:afterAutospacing="1"/>
              <w:jc w:val="left"/>
              <w:rPr>
                <w:rFonts w:cs="Arial"/>
                <w:i/>
                <w:sz w:val="28"/>
                <w:szCs w:val="28"/>
                <w:u w:val="single"/>
              </w:rPr>
            </w:pPr>
          </w:p>
        </w:tc>
      </w:tr>
    </w:tbl>
    <w:tbl>
      <w:tblPr>
        <w:tblStyle w:val="Tabellenraster"/>
        <w:tblW w:w="9464" w:type="dxa"/>
        <w:tblLook w:val="04A0" w:firstRow="1" w:lastRow="0" w:firstColumn="1" w:lastColumn="0" w:noHBand="0" w:noVBand="1"/>
      </w:tblPr>
      <w:tblGrid>
        <w:gridCol w:w="9464"/>
      </w:tblGrid>
      <w:tr w:rsidR="00A3454E" w14:paraId="62C27204" w14:textId="77777777" w:rsidTr="00073F5F">
        <w:tc>
          <w:tcPr>
            <w:tcW w:w="9464" w:type="dxa"/>
          </w:tcPr>
          <w:p w14:paraId="44AEBC7D" w14:textId="4682DCA2" w:rsidR="00B92F65" w:rsidRPr="00073F5F" w:rsidRDefault="00073F5F" w:rsidP="00B92F65">
            <w:pPr>
              <w:spacing w:before="100" w:beforeAutospacing="1" w:after="100" w:afterAutospacing="1"/>
              <w:jc w:val="left"/>
              <w:rPr>
                <w:rFonts w:eastAsiaTheme="minorEastAsia" w:cs="Arial"/>
                <w:b/>
                <w:sz w:val="20"/>
              </w:rPr>
            </w:pPr>
            <w:r>
              <w:rPr>
                <w:rFonts w:eastAsiaTheme="minorEastAsia" w:cs="Arial"/>
                <w:b/>
                <w:iCs/>
                <w:sz w:val="20"/>
                <w:u w:val="single"/>
              </w:rPr>
              <w:t>Unterrichtsvorhaben I und II:</w:t>
            </w:r>
          </w:p>
          <w:p w14:paraId="6C356E03" w14:textId="1EE59117" w:rsidR="00073F5F" w:rsidRPr="00B92F65" w:rsidRDefault="00073F5F" w:rsidP="00073F5F">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Thema</w:t>
            </w:r>
            <w:r w:rsidRPr="00B92F65">
              <w:rPr>
                <w:rFonts w:ascii="Times" w:eastAsiaTheme="minorEastAsia" w:hAnsi="Times"/>
                <w:sz w:val="20"/>
              </w:rPr>
              <w:t>: Das Spannungsfeld zwischen Individuum und Gesellschaft im Spiegel des Theaters</w:t>
            </w:r>
            <w:r>
              <w:rPr>
                <w:rFonts w:ascii="Times" w:eastAsiaTheme="minorEastAsia" w:hAnsi="Times"/>
                <w:sz w:val="20"/>
              </w:rPr>
              <w:t xml:space="preserve"> I/II</w:t>
            </w:r>
          </w:p>
          <w:p w14:paraId="4DF8A64E" w14:textId="2C9F2386" w:rsidR="00BA0D71" w:rsidRPr="00F934A5" w:rsidRDefault="00BA0D71" w:rsidP="00BA0D71">
            <w:pPr>
              <w:spacing w:before="100" w:beforeAutospacing="1" w:after="100" w:afterAutospacing="1"/>
              <w:jc w:val="left"/>
              <w:rPr>
                <w:rFonts w:ascii="Times" w:hAnsi="Times"/>
                <w:color w:val="FF0000"/>
                <w:sz w:val="20"/>
              </w:rPr>
            </w:pPr>
            <w:r w:rsidRPr="00014F77">
              <w:rPr>
                <w:rFonts w:ascii="Times" w:hAnsi="Times"/>
                <w:sz w:val="20"/>
              </w:rPr>
              <w:t>Die konkrete Struktur dieses umfangreichen Unterrichtsvorhabens ergibt sich aus den Vorgaben für das Zentralabitur und aus den weiteren Vereinbarungen der Fachkonferenz, insbesondere bezüglich der Textauswahl</w:t>
            </w:r>
            <w:r w:rsidR="007A60D7">
              <w:rPr>
                <w:rFonts w:ascii="Times" w:hAnsi="Times"/>
                <w:sz w:val="20"/>
              </w:rPr>
              <w:t>.</w:t>
            </w:r>
          </w:p>
          <w:p w14:paraId="0746BBFF" w14:textId="77777777" w:rsidR="00B92F65" w:rsidRPr="00B92F65" w:rsidRDefault="00B92F65" w:rsidP="00B92F6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Kompetenzen</w:t>
            </w:r>
            <w:r w:rsidRPr="00B92F65">
              <w:rPr>
                <w:rFonts w:ascii="Times" w:eastAsiaTheme="minorEastAsia" w:hAnsi="Times"/>
                <w:sz w:val="20"/>
              </w:rPr>
              <w:t>: Die Schülerinnen und Schüler können…</w:t>
            </w:r>
          </w:p>
          <w:p w14:paraId="3FA6E6F9"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aus anspruchsvollen Aufgabenstellungen angemessene Leseziele ableiten und diese für die Textrezeption nutzen, (Texte-Rez.)</w:t>
            </w:r>
          </w:p>
          <w:p w14:paraId="00F7C749"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strukturell unterschiedliche dramatische Texte unter besonderer Berücksichtigung der Entwicklung der gattungstypischen Gestaltungsform und poetologischer Konzepte analysieren, (Texte-Rez.)</w:t>
            </w:r>
          </w:p>
          <w:p w14:paraId="3CA4F36B"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literarische Texte in grundlegende literarhistorische und historisch-gesellschaftliche Entwicklungen – vom Barock bis zum 21. Jahrhundert – einordnen, (Texte-Rez.)</w:t>
            </w:r>
          </w:p>
          <w:p w14:paraId="1F1B16AF"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die Problematik literaturwissenschaftlicher Kategorisierung (Epochen, Gattungen) erläutern, (Texte-Rez.)</w:t>
            </w:r>
          </w:p>
          <w:p w14:paraId="6D41E919"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an ausgewählten Beispielen die Rezeption von Texten (literarischer Text, Bühneninszenierung, Film) vergleichen und die Zeitbedingtheit von Interpretationen reflektieren, (Texte-Rez.)</w:t>
            </w:r>
          </w:p>
          <w:p w14:paraId="149866C3"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verschiedene Textmuster bei der Erstellung von komplexen analysierenden, informierenden, argumentierenden Texten (mit zunehmend wissenschaftsorientiertem Anspruch) zielgerichtet anwenden, (Texte-Pro.)</w:t>
            </w:r>
          </w:p>
          <w:p w14:paraId="35AAF1ED"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in ihren Analysetexten Ergebnisse textimmanenter und textübergreifender Untersuchungsverfahren darstellen und in einer eigenständigen Deutung integrieren, (Texte-Pro.)</w:t>
            </w:r>
          </w:p>
          <w:p w14:paraId="7A0FD594"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ihre Textdeutung durch Formen produktionsorientierten Schreibens darstellen, (Texte-Pro.)</w:t>
            </w:r>
          </w:p>
          <w:p w14:paraId="4C818FB7"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komplexe literarische Texte im Vortrag durch eine ästhetische Gestaltung deuten, (Texte-Pro.)</w:t>
            </w:r>
          </w:p>
          <w:p w14:paraId="2173508D"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eigene sowie fremde Texte fachlich differenziert beurteilen und überarbeiten, (Texte-Pro.)</w:t>
            </w:r>
          </w:p>
          <w:p w14:paraId="5FE5E85E"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sprachliches Handeln (in seiner Darstellung in literarischen Texten) unter Berücksichtigung kommunikationstheoretischer Aspekte analysieren, (Kommunikation-Rez.)</w:t>
            </w:r>
          </w:p>
          <w:p w14:paraId="1210525E"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verschiedene verbale, paraverbale und nonverbale Kommunikationsstrategien unterscheiden und zielorientiert einsetzen, (Kommunikation-Pro.)</w:t>
            </w:r>
          </w:p>
          <w:p w14:paraId="17348910" w14:textId="77777777" w:rsidR="00B92F65" w:rsidRPr="00B92F65" w:rsidRDefault="00B92F65" w:rsidP="00B92F65">
            <w:pPr>
              <w:numPr>
                <w:ilvl w:val="0"/>
                <w:numId w:val="16"/>
              </w:numPr>
              <w:spacing w:before="100" w:beforeAutospacing="1" w:after="100" w:afterAutospacing="1"/>
              <w:jc w:val="left"/>
              <w:rPr>
                <w:rFonts w:ascii="Times" w:hAnsi="Times"/>
                <w:sz w:val="20"/>
              </w:rPr>
            </w:pPr>
            <w:r w:rsidRPr="00B92F65">
              <w:rPr>
                <w:rFonts w:ascii="Times" w:hAnsi="Times"/>
                <w:sz w:val="20"/>
              </w:rPr>
              <w:t>die Bühneninszenierung eines dramatischen Textes in ihrer medialen und ästhetischen Gestaltung analysieren und im Hinblick auf das Verhältnis von Inhalt, Ausgestaltung und Wirkung auf den Zuschauer beurteilen. (Medien-Rez.)</w:t>
            </w:r>
          </w:p>
          <w:p w14:paraId="557AE508" w14:textId="77777777" w:rsidR="00B92F65" w:rsidRPr="00B92F65" w:rsidRDefault="00B92F65" w:rsidP="00B92F6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Inhaltliche Schwerpunkte</w:t>
            </w:r>
            <w:r w:rsidRPr="00B92F65">
              <w:rPr>
                <w:rFonts w:ascii="Times" w:eastAsiaTheme="minorEastAsia" w:hAnsi="Times"/>
                <w:sz w:val="20"/>
              </w:rPr>
              <w:t>:</w:t>
            </w:r>
          </w:p>
          <w:p w14:paraId="66B142EA" w14:textId="77777777" w:rsidR="00B92F65" w:rsidRPr="00B92F65" w:rsidRDefault="00B92F65" w:rsidP="00B92F65">
            <w:pPr>
              <w:numPr>
                <w:ilvl w:val="0"/>
                <w:numId w:val="17"/>
              </w:numPr>
              <w:spacing w:before="100" w:beforeAutospacing="1" w:after="100" w:afterAutospacing="1"/>
              <w:jc w:val="left"/>
              <w:rPr>
                <w:rFonts w:ascii="Times" w:hAnsi="Times"/>
                <w:sz w:val="20"/>
              </w:rPr>
            </w:pPr>
            <w:r w:rsidRPr="00B92F65">
              <w:rPr>
                <w:rFonts w:ascii="Times" w:hAnsi="Times"/>
                <w:sz w:val="20"/>
              </w:rPr>
              <w:t>Sprache: Sprachvarietäten und ihre gesellschaftliche Bedeutung</w:t>
            </w:r>
          </w:p>
          <w:p w14:paraId="3960F123" w14:textId="77777777" w:rsidR="00B92F65" w:rsidRPr="00B92F65" w:rsidRDefault="00B92F65" w:rsidP="00B92F65">
            <w:pPr>
              <w:numPr>
                <w:ilvl w:val="0"/>
                <w:numId w:val="17"/>
              </w:numPr>
              <w:spacing w:before="100" w:beforeAutospacing="1" w:after="100" w:afterAutospacing="1"/>
              <w:jc w:val="left"/>
              <w:rPr>
                <w:rFonts w:ascii="Times" w:hAnsi="Times"/>
                <w:sz w:val="20"/>
              </w:rPr>
            </w:pPr>
            <w:r w:rsidRPr="00B92F65">
              <w:rPr>
                <w:rFonts w:ascii="Times" w:hAnsi="Times"/>
                <w:b/>
                <w:bCs/>
                <w:sz w:val="20"/>
              </w:rPr>
              <w:t>Texte: strukturell unterschiedliche Dramen aus unterschiedlichen historischen Kontexten, hierzu komplexe, auch längere Sachtexte</w:t>
            </w:r>
          </w:p>
          <w:p w14:paraId="570F954B" w14:textId="77777777" w:rsidR="00B92F65" w:rsidRPr="00B92F65" w:rsidRDefault="00B92F65" w:rsidP="00B92F65">
            <w:pPr>
              <w:numPr>
                <w:ilvl w:val="0"/>
                <w:numId w:val="17"/>
              </w:numPr>
              <w:spacing w:before="100" w:beforeAutospacing="1" w:after="100" w:afterAutospacing="1"/>
              <w:jc w:val="left"/>
              <w:rPr>
                <w:rFonts w:ascii="Times" w:hAnsi="Times"/>
                <w:sz w:val="20"/>
              </w:rPr>
            </w:pPr>
            <w:r w:rsidRPr="00B92F65">
              <w:rPr>
                <w:rFonts w:ascii="Times" w:hAnsi="Times"/>
                <w:b/>
                <w:bCs/>
                <w:sz w:val="20"/>
              </w:rPr>
              <w:t>Kommunikation: sprachliches Handeln im kommunikativen Kontext, rhetorisch ausgestaltete Kommunikation in funktionalen Zusammenhängen</w:t>
            </w:r>
          </w:p>
          <w:p w14:paraId="0BDF4653" w14:textId="77777777" w:rsidR="00B92F65" w:rsidRPr="00B92F65" w:rsidRDefault="00B92F65" w:rsidP="00B92F65">
            <w:pPr>
              <w:numPr>
                <w:ilvl w:val="0"/>
                <w:numId w:val="17"/>
              </w:numPr>
              <w:spacing w:before="100" w:beforeAutospacing="1" w:after="100" w:afterAutospacing="1"/>
              <w:jc w:val="left"/>
              <w:rPr>
                <w:rFonts w:ascii="Times" w:hAnsi="Times"/>
                <w:sz w:val="20"/>
              </w:rPr>
            </w:pPr>
            <w:r w:rsidRPr="00B92F65">
              <w:rPr>
                <w:rFonts w:ascii="Times" w:hAnsi="Times"/>
                <w:b/>
                <w:bCs/>
                <w:sz w:val="20"/>
              </w:rPr>
              <w:t>Medien: Bühneninszenierung eines dramatischen Textes</w:t>
            </w:r>
          </w:p>
          <w:p w14:paraId="0B16BE47" w14:textId="77777777" w:rsidR="00E53FD0" w:rsidRPr="007F3BAE" w:rsidRDefault="00E53FD0" w:rsidP="00E53FD0">
            <w:pPr>
              <w:spacing w:before="100" w:beforeAutospacing="1" w:after="100" w:afterAutospacing="1"/>
              <w:jc w:val="left"/>
              <w:rPr>
                <w:rFonts w:ascii="Times" w:hAnsi="Times"/>
                <w:color w:val="FF0000"/>
                <w:sz w:val="20"/>
              </w:rPr>
            </w:pPr>
            <w:r w:rsidRPr="007F3BAE">
              <w:rPr>
                <w:rFonts w:ascii="Times" w:hAnsi="Times"/>
                <w:bCs/>
                <w:color w:val="FF0000"/>
                <w:sz w:val="20"/>
              </w:rPr>
              <w:t>Zusätzliche Absprache: Wiederholende Unterrichtseinheiten zur Darstellungsleistung (Zeichensetzung, Rechtschreibung, Grammatik etc.) werden von der Lehrkraft sinnvoll auf das Schuljahr verteilt</w:t>
            </w:r>
          </w:p>
          <w:p w14:paraId="028E71CE" w14:textId="39150C8E" w:rsidR="00E53FD0" w:rsidRDefault="00E53FD0" w:rsidP="00E53FD0">
            <w:pPr>
              <w:spacing w:before="100" w:beforeAutospacing="1" w:after="100" w:afterAutospacing="1"/>
              <w:jc w:val="left"/>
              <w:rPr>
                <w:rFonts w:ascii="Times" w:hAnsi="Times"/>
                <w:sz w:val="20"/>
              </w:rPr>
            </w:pPr>
            <w:r w:rsidRPr="00014F77">
              <w:rPr>
                <w:rFonts w:ascii="Times" w:hAnsi="Times"/>
                <w:b/>
                <w:bCs/>
                <w:sz w:val="20"/>
              </w:rPr>
              <w:t>Zeitbedarf</w:t>
            </w:r>
            <w:r w:rsidRPr="00014F77">
              <w:rPr>
                <w:rFonts w:ascii="Times" w:hAnsi="Times"/>
                <w:sz w:val="20"/>
              </w:rPr>
              <w:t xml:space="preserve">: </w:t>
            </w:r>
            <w:r w:rsidRPr="007F3BAE">
              <w:rPr>
                <w:rFonts w:ascii="Times" w:hAnsi="Times"/>
                <w:color w:val="FF0000"/>
                <w:sz w:val="20"/>
              </w:rPr>
              <w:t xml:space="preserve">jeweils ca. </w:t>
            </w:r>
            <w:r>
              <w:rPr>
                <w:rFonts w:ascii="Times" w:hAnsi="Times"/>
                <w:color w:val="FF0000"/>
                <w:sz w:val="20"/>
              </w:rPr>
              <w:t>30-35</w:t>
            </w:r>
            <w:r w:rsidRPr="007F3BAE">
              <w:rPr>
                <w:rFonts w:ascii="Times" w:hAnsi="Times"/>
                <w:color w:val="FF0000"/>
                <w:sz w:val="20"/>
              </w:rPr>
              <w:t xml:space="preserve"> Std</w:t>
            </w:r>
            <w:r>
              <w:rPr>
                <w:rFonts w:ascii="Times" w:hAnsi="Times"/>
                <w:sz w:val="20"/>
              </w:rPr>
              <w:t>.</w:t>
            </w:r>
          </w:p>
          <w:p w14:paraId="66DB0FC9" w14:textId="77777777" w:rsidR="00A3454E" w:rsidRDefault="00A3454E" w:rsidP="009D3917">
            <w:pPr>
              <w:spacing w:before="100" w:beforeAutospacing="1" w:after="100" w:afterAutospacing="1"/>
              <w:jc w:val="left"/>
              <w:rPr>
                <w:rFonts w:ascii="Times" w:hAnsi="Times"/>
                <w:color w:val="FF0000"/>
                <w:sz w:val="20"/>
              </w:rPr>
            </w:pPr>
          </w:p>
          <w:p w14:paraId="31FAD92E" w14:textId="77777777" w:rsidR="007A60D7" w:rsidRDefault="007A60D7" w:rsidP="009D3917">
            <w:pPr>
              <w:spacing w:before="100" w:beforeAutospacing="1" w:after="100" w:afterAutospacing="1"/>
              <w:jc w:val="left"/>
              <w:rPr>
                <w:rFonts w:ascii="Times" w:hAnsi="Times"/>
                <w:color w:val="FF0000"/>
                <w:sz w:val="20"/>
              </w:rPr>
            </w:pPr>
          </w:p>
          <w:p w14:paraId="6719C5B4" w14:textId="202B236D" w:rsidR="007A60D7" w:rsidRPr="00E53FD0" w:rsidRDefault="007A60D7" w:rsidP="009D3917">
            <w:pPr>
              <w:spacing w:before="100" w:beforeAutospacing="1" w:after="100" w:afterAutospacing="1"/>
              <w:jc w:val="left"/>
              <w:rPr>
                <w:rFonts w:ascii="Times" w:hAnsi="Times"/>
                <w:color w:val="FF0000"/>
                <w:sz w:val="20"/>
              </w:rPr>
            </w:pPr>
          </w:p>
        </w:tc>
      </w:tr>
    </w:tbl>
    <w:p w14:paraId="589CE54F" w14:textId="2B18F8A1" w:rsidR="00B92F65" w:rsidRDefault="00B92F65" w:rsidP="00A3454E"/>
    <w:tbl>
      <w:tblPr>
        <w:tblStyle w:val="Tabellenraster"/>
        <w:tblW w:w="0" w:type="auto"/>
        <w:tblLook w:val="04A0" w:firstRow="1" w:lastRow="0" w:firstColumn="1" w:lastColumn="0" w:noHBand="0" w:noVBand="1"/>
      </w:tblPr>
      <w:tblGrid>
        <w:gridCol w:w="9206"/>
      </w:tblGrid>
      <w:tr w:rsidR="00B92F65" w14:paraId="3705FFBE" w14:textId="77777777" w:rsidTr="00B92F65">
        <w:tc>
          <w:tcPr>
            <w:tcW w:w="9206" w:type="dxa"/>
          </w:tcPr>
          <w:p w14:paraId="037B9F29" w14:textId="70F1FAED" w:rsidR="007D5017" w:rsidRPr="007D5017" w:rsidRDefault="007D5017" w:rsidP="007D5017">
            <w:pPr>
              <w:spacing w:before="100" w:beforeAutospacing="1" w:after="100" w:afterAutospacing="1"/>
              <w:jc w:val="left"/>
              <w:rPr>
                <w:rFonts w:eastAsiaTheme="minorEastAsia" w:cs="Arial"/>
                <w:b/>
                <w:sz w:val="20"/>
              </w:rPr>
            </w:pPr>
            <w:r w:rsidRPr="007D5017">
              <w:rPr>
                <w:rFonts w:eastAsiaTheme="minorEastAsia" w:cs="Arial"/>
                <w:b/>
                <w:iCs/>
                <w:sz w:val="20"/>
                <w:u w:val="single"/>
              </w:rPr>
              <w:lastRenderedPageBreak/>
              <w:t>Unterrichtsvorhaben III:</w:t>
            </w:r>
          </w:p>
          <w:p w14:paraId="38958F3C" w14:textId="77777777" w:rsidR="007D5017" w:rsidRPr="00B92F65" w:rsidRDefault="007D5017" w:rsidP="007D5017">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Thema</w:t>
            </w:r>
            <w:r w:rsidRPr="00B92F65">
              <w:rPr>
                <w:rFonts w:ascii="Times" w:eastAsiaTheme="minorEastAsia" w:hAnsi="Times"/>
                <w:sz w:val="20"/>
              </w:rPr>
              <w:t xml:space="preserve">: Bewegte Bilder unserer Zeit </w:t>
            </w:r>
          </w:p>
          <w:p w14:paraId="5CA4B222" w14:textId="77777777" w:rsidR="007D5017" w:rsidRPr="00B92F65" w:rsidRDefault="007D5017" w:rsidP="007D5017">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Kompetenzen</w:t>
            </w:r>
            <w:r w:rsidRPr="00B92F65">
              <w:rPr>
                <w:rFonts w:ascii="Times" w:eastAsiaTheme="minorEastAsia" w:hAnsi="Times"/>
                <w:sz w:val="20"/>
              </w:rPr>
              <w:t>: Die Schülerinnen und Schüler können…</w:t>
            </w:r>
          </w:p>
          <w:p w14:paraId="3552AB2D"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Beiträge unter Verwendung einer differenzierten Fachterminologie formulieren, (Sprache-Pro.)</w:t>
            </w:r>
          </w:p>
          <w:p w14:paraId="3F7DBB9C"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komplexe Sachtexte unter besonderer Berücksichtigung der unterschiedlichen Modi (argumentativ, deskriptiv, narrativ) und vor dem Hintergrund ihres jeweiligen gesellschaftlich-historischen Kontextes analysieren, (Texte-Rez.)</w:t>
            </w:r>
          </w:p>
          <w:p w14:paraId="5593167A"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Texte in Bezug auf Inhalt, Gestaltungsweise und Wirkung kriteriengeleitet beurteilen, (Texte-Rez.)</w:t>
            </w:r>
          </w:p>
          <w:p w14:paraId="06D2391D"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verschiedene Textmuster bei der Erstellung von komplexen analysierenden, informierenden, argumentierenden Texten (mit wissenschaftsorientiertem Anspruch) zielgerichtet anwenden, (Texte-Pro.)</w:t>
            </w:r>
          </w:p>
          <w:p w14:paraId="49E5CB80"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den Verlauf fachlich anspruchsvoller Gesprächsformen konzentriert verfolgen, (Kommunikation-Rez.)</w:t>
            </w:r>
          </w:p>
          <w:p w14:paraId="0FBCCFA9"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 xml:space="preserve">einen Film in seiner narrativen Struktur und ästhetischen Gestaltung analysieren und im Hinblick auf das Verhältnis von Inhalt, Ausgestaltung und Wirkung auf den Zuschauer beurteilen, (Medien-Rez.) </w:t>
            </w:r>
          </w:p>
          <w:p w14:paraId="597737EC"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die Qualität von Informationen aus verschiedenartigen Quellen bewerten (Grad von Fiktionalität, Seriosität; fachliche Differenziertheit), (Medien-Rez.)</w:t>
            </w:r>
          </w:p>
          <w:p w14:paraId="4DA9350C" w14:textId="77777777" w:rsidR="007D5017" w:rsidRPr="00B92F65" w:rsidRDefault="007D5017" w:rsidP="007D5017">
            <w:pPr>
              <w:numPr>
                <w:ilvl w:val="0"/>
                <w:numId w:val="20"/>
              </w:numPr>
              <w:spacing w:before="100" w:beforeAutospacing="1" w:after="100" w:afterAutospacing="1"/>
              <w:jc w:val="left"/>
              <w:rPr>
                <w:rFonts w:ascii="Times" w:hAnsi="Times"/>
                <w:sz w:val="20"/>
              </w:rPr>
            </w:pPr>
            <w:r w:rsidRPr="00B92F65">
              <w:rPr>
                <w:rFonts w:ascii="Times" w:hAnsi="Times"/>
                <w:sz w:val="20"/>
              </w:rPr>
              <w:t>kontroverse Positionen der Medientheorie zum gesellschaftlichen Einfluss medialer Angebote (Film, Fernsehen, Internet) vergleichen und diese vor dem Hintergrund der eigenen Medienerfahrung erörtern. (Medien-Rez.)</w:t>
            </w:r>
          </w:p>
          <w:p w14:paraId="6F64DECE" w14:textId="77777777" w:rsidR="007D5017" w:rsidRPr="00B92F65" w:rsidRDefault="007D5017" w:rsidP="007D5017">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Inhaltliche Schwerpunkte</w:t>
            </w:r>
            <w:r w:rsidRPr="00B92F65">
              <w:rPr>
                <w:rFonts w:ascii="Times" w:eastAsiaTheme="minorEastAsia" w:hAnsi="Times"/>
                <w:sz w:val="20"/>
              </w:rPr>
              <w:t>:</w:t>
            </w:r>
          </w:p>
          <w:p w14:paraId="0BC46FB0" w14:textId="77777777" w:rsidR="007D5017" w:rsidRPr="00B92F65" w:rsidRDefault="007D5017" w:rsidP="007D5017">
            <w:pPr>
              <w:numPr>
                <w:ilvl w:val="0"/>
                <w:numId w:val="21"/>
              </w:numPr>
              <w:spacing w:before="100" w:beforeAutospacing="1" w:after="100" w:afterAutospacing="1"/>
              <w:jc w:val="left"/>
              <w:rPr>
                <w:rFonts w:ascii="Times" w:hAnsi="Times"/>
                <w:sz w:val="20"/>
              </w:rPr>
            </w:pPr>
            <w:r w:rsidRPr="00B92F65">
              <w:rPr>
                <w:rFonts w:ascii="Times" w:hAnsi="Times"/>
                <w:b/>
                <w:bCs/>
                <w:sz w:val="20"/>
              </w:rPr>
              <w:t>Texte: komplexe, auch längere Sachtexte zu fachbezogenen Themen</w:t>
            </w:r>
          </w:p>
          <w:p w14:paraId="09FD672B" w14:textId="77777777" w:rsidR="007D5017" w:rsidRPr="00B92F65" w:rsidRDefault="007D5017" w:rsidP="007D5017">
            <w:pPr>
              <w:numPr>
                <w:ilvl w:val="0"/>
                <w:numId w:val="21"/>
              </w:numPr>
              <w:spacing w:before="100" w:beforeAutospacing="1" w:after="100" w:afterAutospacing="1"/>
              <w:jc w:val="left"/>
              <w:rPr>
                <w:rFonts w:ascii="Times" w:hAnsi="Times"/>
                <w:sz w:val="20"/>
              </w:rPr>
            </w:pPr>
            <w:r w:rsidRPr="00B92F65">
              <w:rPr>
                <w:rFonts w:ascii="Times" w:hAnsi="Times"/>
                <w:sz w:val="20"/>
              </w:rPr>
              <w:t xml:space="preserve">Kommunikation: sprachliches Handeln im kommunikativen Kontext </w:t>
            </w:r>
          </w:p>
          <w:p w14:paraId="596B80E3" w14:textId="77777777" w:rsidR="007D5017" w:rsidRPr="00B92F65" w:rsidRDefault="007D5017" w:rsidP="007D5017">
            <w:pPr>
              <w:numPr>
                <w:ilvl w:val="0"/>
                <w:numId w:val="21"/>
              </w:numPr>
              <w:spacing w:before="100" w:beforeAutospacing="1" w:after="100" w:afterAutospacing="1"/>
              <w:jc w:val="left"/>
              <w:rPr>
                <w:rFonts w:ascii="Times" w:hAnsi="Times"/>
                <w:sz w:val="20"/>
              </w:rPr>
            </w:pPr>
            <w:r>
              <w:rPr>
                <w:rFonts w:ascii="Times" w:hAnsi="Times"/>
                <w:b/>
                <w:bCs/>
                <w:sz w:val="20"/>
              </w:rPr>
              <w:t>M</w:t>
            </w:r>
            <w:r w:rsidRPr="00B92F65">
              <w:rPr>
                <w:rFonts w:ascii="Times" w:hAnsi="Times"/>
                <w:b/>
                <w:bCs/>
                <w:sz w:val="20"/>
              </w:rPr>
              <w:t>edien: filmisches Erzählen, kontroverse Positionen der Medientheorie</w:t>
            </w:r>
          </w:p>
          <w:p w14:paraId="4974BE99" w14:textId="360F5AD0" w:rsidR="00AB7A66" w:rsidRDefault="007D5017" w:rsidP="007D5017">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Zeitbedarf</w:t>
            </w:r>
            <w:r w:rsidRPr="00B92F65">
              <w:rPr>
                <w:rFonts w:ascii="Times" w:eastAsiaTheme="minorEastAsia" w:hAnsi="Times"/>
                <w:sz w:val="20"/>
              </w:rPr>
              <w:t xml:space="preserve">: </w:t>
            </w:r>
            <w:r w:rsidR="00AB7A66">
              <w:rPr>
                <w:rFonts w:ascii="Times" w:eastAsiaTheme="minorEastAsia" w:hAnsi="Times"/>
                <w:sz w:val="20"/>
              </w:rPr>
              <w:t>20</w:t>
            </w:r>
            <w:r w:rsidRPr="00B92F65">
              <w:rPr>
                <w:rFonts w:ascii="Times" w:eastAsiaTheme="minorEastAsia" w:hAnsi="Times"/>
                <w:sz w:val="20"/>
              </w:rPr>
              <w:t>-</w:t>
            </w:r>
            <w:r w:rsidR="00AB7A66">
              <w:rPr>
                <w:rFonts w:ascii="Times" w:eastAsiaTheme="minorEastAsia" w:hAnsi="Times"/>
                <w:sz w:val="20"/>
              </w:rPr>
              <w:t>2</w:t>
            </w:r>
            <w:r w:rsidRPr="00B92F65">
              <w:rPr>
                <w:rFonts w:ascii="Times" w:eastAsiaTheme="minorEastAsia" w:hAnsi="Times"/>
                <w:sz w:val="20"/>
              </w:rPr>
              <w:t xml:space="preserve">5 Std. </w:t>
            </w:r>
          </w:p>
          <w:p w14:paraId="3C916A03" w14:textId="6A0E4CFC" w:rsidR="00073F5F" w:rsidRPr="00733D14" w:rsidRDefault="00AB7A66" w:rsidP="007D5017">
            <w:pPr>
              <w:spacing w:before="100" w:beforeAutospacing="1" w:after="100" w:afterAutospacing="1"/>
              <w:jc w:val="left"/>
              <w:rPr>
                <w:rFonts w:ascii="Times" w:eastAsiaTheme="minorEastAsia" w:hAnsi="Times"/>
                <w:color w:val="FF0000"/>
                <w:sz w:val="20"/>
              </w:rPr>
            </w:pPr>
            <w:r w:rsidRPr="00AB7A66">
              <w:rPr>
                <w:rFonts w:ascii="Times" w:eastAsiaTheme="minorEastAsia" w:hAnsi="Times"/>
                <w:b/>
                <w:sz w:val="20"/>
              </w:rPr>
              <w:t>Klausur</w:t>
            </w:r>
            <w:r>
              <w:rPr>
                <w:rFonts w:ascii="Times" w:eastAsiaTheme="minorEastAsia" w:hAnsi="Times"/>
                <w:sz w:val="20"/>
              </w:rPr>
              <w:t>: Aufgabenart  IIA oder IV</w:t>
            </w:r>
          </w:p>
          <w:p w14:paraId="5B38A51F" w14:textId="77777777" w:rsidR="00733D14" w:rsidRDefault="00733D14" w:rsidP="00AB7A66">
            <w:pPr>
              <w:spacing w:before="100" w:beforeAutospacing="1" w:after="100" w:afterAutospacing="1"/>
              <w:jc w:val="left"/>
              <w:rPr>
                <w:rFonts w:eastAsiaTheme="minorEastAsia" w:cs="Arial"/>
                <w:b/>
                <w:iCs/>
                <w:sz w:val="20"/>
                <w:u w:val="single"/>
              </w:rPr>
            </w:pPr>
          </w:p>
          <w:p w14:paraId="56B06B1F" w14:textId="51554546" w:rsidR="00AB7A66" w:rsidRPr="00AB7A66" w:rsidRDefault="00354C75" w:rsidP="00AB7A66">
            <w:pPr>
              <w:spacing w:before="100" w:beforeAutospacing="1" w:after="100" w:afterAutospacing="1"/>
              <w:jc w:val="left"/>
              <w:rPr>
                <w:rFonts w:eastAsiaTheme="minorEastAsia" w:cs="Arial"/>
                <w:b/>
                <w:sz w:val="20"/>
              </w:rPr>
            </w:pPr>
            <w:r>
              <w:rPr>
                <w:rFonts w:eastAsiaTheme="minorEastAsia" w:cs="Arial"/>
                <w:b/>
                <w:iCs/>
                <w:sz w:val="20"/>
                <w:u w:val="single"/>
              </w:rPr>
              <w:t>Unterrichtsvorhaben IV</w:t>
            </w:r>
            <w:r w:rsidR="00AB7A66" w:rsidRPr="00AB7A66">
              <w:rPr>
                <w:rFonts w:eastAsiaTheme="minorEastAsia" w:cs="Arial"/>
                <w:b/>
                <w:iCs/>
                <w:sz w:val="20"/>
                <w:u w:val="single"/>
              </w:rPr>
              <w:t>:</w:t>
            </w:r>
          </w:p>
          <w:p w14:paraId="490A6BF6" w14:textId="77777777" w:rsidR="00AB7A66" w:rsidRPr="0096447F" w:rsidRDefault="00AB7A66" w:rsidP="00AB7A66">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Thema</w:t>
            </w:r>
            <w:r w:rsidRPr="0096447F">
              <w:rPr>
                <w:rFonts w:ascii="Times" w:eastAsiaTheme="minorEastAsia" w:hAnsi="Times"/>
                <w:sz w:val="20"/>
              </w:rPr>
              <w:t xml:space="preserve">: Spracherwerb – Wie kommt der Mensch zur Sprache? </w:t>
            </w:r>
          </w:p>
          <w:p w14:paraId="2FDCA531" w14:textId="77777777" w:rsidR="00AB7A66" w:rsidRPr="0096447F" w:rsidRDefault="00AB7A66" w:rsidP="00AB7A66">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Kompetenzen</w:t>
            </w:r>
            <w:r w:rsidRPr="0096447F">
              <w:rPr>
                <w:rFonts w:ascii="Times" w:eastAsiaTheme="minorEastAsia" w:hAnsi="Times"/>
                <w:sz w:val="20"/>
              </w:rPr>
              <w:t>: Die Schülerinnen und Schüler können…</w:t>
            </w:r>
          </w:p>
          <w:p w14:paraId="3EBA2710"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die Grundannahmen von unterschiedlichen wissenschaftlichen Ansätzen der Spracherwerbstheorie vergleichen, (Sprache-Rez.)</w:t>
            </w:r>
          </w:p>
          <w:p w14:paraId="067957A0"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die Grundzüge unterschiedlicher Erklärungsansätze zu der Beziehung von Sprache, Denken und Wirklichkeit vergleichen, (Sprache-Rez.)</w:t>
            </w:r>
          </w:p>
          <w:p w14:paraId="78233B2F"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Phänomene von Mehrsprachigkeit differenziert erläutern, (Sprache-Rez.)</w:t>
            </w:r>
          </w:p>
          <w:p w14:paraId="7AA284C3"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komplexe Sachtexte unter besonderer Berücksichtigung der unterschiedlichen Modi (argumentativ, deskriptiv, narrativ) und vor dem Hintergrund ihres jeweiligen gesellschaftlich-historischen Kontextes analysieren, (Texte-Rez.)</w:t>
            </w:r>
          </w:p>
          <w:p w14:paraId="47CC356F"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komplexe Sachverhalte in mündlichen Texten (Referat, umfangreicher Gesprächsbeitrag) unter Nutzung unterschiedlicher Visualisierungsformen darstellen, (Texte-Pro.)</w:t>
            </w:r>
          </w:p>
          <w:p w14:paraId="002AC243"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komplexe Gesprächsverläufe und Arbeitsergebnisse sachgerecht systematisieren, (Texte-Pro.)</w:t>
            </w:r>
          </w:p>
          <w:p w14:paraId="036B3D24" w14:textId="77777777" w:rsidR="00AB7A66" w:rsidRPr="0096447F" w:rsidRDefault="00AB7A66" w:rsidP="00AB7A66">
            <w:pPr>
              <w:numPr>
                <w:ilvl w:val="0"/>
                <w:numId w:val="24"/>
              </w:numPr>
              <w:spacing w:before="100" w:beforeAutospacing="1" w:after="100" w:afterAutospacing="1"/>
              <w:jc w:val="left"/>
              <w:rPr>
                <w:rFonts w:ascii="Times" w:hAnsi="Times"/>
                <w:sz w:val="20"/>
              </w:rPr>
            </w:pPr>
            <w:r w:rsidRPr="0096447F">
              <w:rPr>
                <w:rFonts w:ascii="Times" w:hAnsi="Times"/>
                <w:sz w:val="20"/>
              </w:rPr>
              <w:t>selbstständig komplexe Arbeitsergebnisse in Form von kontinuierlichen und diskontinuierlichen Texten unter sachgerechter Nutzung von Anwendungssoftware darstellen. (Medien-Pro.)</w:t>
            </w:r>
          </w:p>
          <w:p w14:paraId="4415356B" w14:textId="77777777" w:rsidR="00AB7A66" w:rsidRPr="0096447F" w:rsidRDefault="00AB7A66" w:rsidP="00AB7A66">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Inhaltliche Schwerpunkte</w:t>
            </w:r>
            <w:r w:rsidRPr="0096447F">
              <w:rPr>
                <w:rFonts w:ascii="Times" w:eastAsiaTheme="minorEastAsia" w:hAnsi="Times"/>
                <w:sz w:val="20"/>
              </w:rPr>
              <w:t>:</w:t>
            </w:r>
          </w:p>
          <w:p w14:paraId="7CAF1994" w14:textId="77777777" w:rsidR="00AB7A66" w:rsidRPr="0096447F" w:rsidRDefault="00AB7A66" w:rsidP="00AB7A66">
            <w:pPr>
              <w:numPr>
                <w:ilvl w:val="0"/>
                <w:numId w:val="25"/>
              </w:numPr>
              <w:spacing w:before="100" w:beforeAutospacing="1" w:after="100" w:afterAutospacing="1"/>
              <w:jc w:val="left"/>
              <w:rPr>
                <w:rFonts w:ascii="Times" w:hAnsi="Times"/>
                <w:sz w:val="20"/>
              </w:rPr>
            </w:pPr>
            <w:r w:rsidRPr="0096447F">
              <w:rPr>
                <w:rFonts w:ascii="Times" w:hAnsi="Times"/>
                <w:b/>
                <w:bCs/>
                <w:sz w:val="20"/>
              </w:rPr>
              <w:t xml:space="preserve">Sprache: Spracherwerbsmodelle und -theorien, Verhältnis von Sprache – Denken – Wirklichkeit </w:t>
            </w:r>
          </w:p>
          <w:p w14:paraId="6475364E" w14:textId="77777777" w:rsidR="00AB7A66" w:rsidRPr="0096447F" w:rsidRDefault="00AB7A66" w:rsidP="00AB7A66">
            <w:pPr>
              <w:numPr>
                <w:ilvl w:val="0"/>
                <w:numId w:val="25"/>
              </w:numPr>
              <w:spacing w:before="100" w:beforeAutospacing="1" w:after="100" w:afterAutospacing="1"/>
              <w:jc w:val="left"/>
              <w:rPr>
                <w:rFonts w:ascii="Times" w:hAnsi="Times"/>
                <w:sz w:val="20"/>
              </w:rPr>
            </w:pPr>
            <w:r w:rsidRPr="0096447F">
              <w:rPr>
                <w:rFonts w:ascii="Times" w:hAnsi="Times"/>
                <w:b/>
                <w:bCs/>
                <w:sz w:val="20"/>
              </w:rPr>
              <w:t>Texte: komplexe Sachtexte</w:t>
            </w:r>
          </w:p>
          <w:p w14:paraId="7FB12B9E" w14:textId="77777777" w:rsidR="00AB7A66" w:rsidRPr="0096447F" w:rsidRDefault="00AB7A66" w:rsidP="00AB7A66">
            <w:pPr>
              <w:numPr>
                <w:ilvl w:val="0"/>
                <w:numId w:val="25"/>
              </w:numPr>
              <w:spacing w:before="100" w:beforeAutospacing="1" w:after="100" w:afterAutospacing="1"/>
              <w:jc w:val="left"/>
              <w:rPr>
                <w:rFonts w:ascii="Times" w:hAnsi="Times"/>
                <w:sz w:val="20"/>
              </w:rPr>
            </w:pPr>
            <w:r w:rsidRPr="0096447F">
              <w:rPr>
                <w:rFonts w:ascii="Times" w:hAnsi="Times"/>
                <w:sz w:val="20"/>
              </w:rPr>
              <w:lastRenderedPageBreak/>
              <w:t xml:space="preserve">Medien: Information und Informationsdarbietung in verschiedenen Medien </w:t>
            </w:r>
          </w:p>
          <w:p w14:paraId="1ABC63BC" w14:textId="77777777" w:rsidR="00AB7A66" w:rsidRDefault="00AB7A66" w:rsidP="00AB7A66">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Zeitbedarf</w:t>
            </w:r>
            <w:r w:rsidRPr="0096447F">
              <w:rPr>
                <w:rFonts w:ascii="Times" w:eastAsiaTheme="minorEastAsia" w:hAnsi="Times"/>
                <w:sz w:val="20"/>
              </w:rPr>
              <w:t xml:space="preserve">: </w:t>
            </w:r>
            <w:r>
              <w:rPr>
                <w:rFonts w:ascii="Times" w:eastAsiaTheme="minorEastAsia" w:hAnsi="Times"/>
                <w:sz w:val="20"/>
              </w:rPr>
              <w:t>25-</w:t>
            </w:r>
            <w:r w:rsidRPr="0096447F">
              <w:rPr>
                <w:rFonts w:ascii="Times" w:eastAsiaTheme="minorEastAsia" w:hAnsi="Times"/>
                <w:sz w:val="20"/>
              </w:rPr>
              <w:t xml:space="preserve">30 Std. </w:t>
            </w:r>
          </w:p>
          <w:p w14:paraId="6AAD76FE" w14:textId="77777777" w:rsidR="00B92F65" w:rsidRDefault="00AB7A66" w:rsidP="00354C75">
            <w:pPr>
              <w:spacing w:before="100" w:beforeAutospacing="1" w:after="100" w:afterAutospacing="1"/>
              <w:jc w:val="left"/>
              <w:rPr>
                <w:rFonts w:ascii="Times" w:eastAsiaTheme="minorEastAsia" w:hAnsi="Times"/>
                <w:sz w:val="20"/>
              </w:rPr>
            </w:pPr>
            <w:r w:rsidRPr="00354C75">
              <w:rPr>
                <w:rFonts w:ascii="Times" w:eastAsiaTheme="minorEastAsia" w:hAnsi="Times"/>
                <w:b/>
                <w:sz w:val="20"/>
              </w:rPr>
              <w:t>Klausur</w:t>
            </w:r>
            <w:r>
              <w:rPr>
                <w:rFonts w:ascii="Times" w:eastAsiaTheme="minorEastAsia" w:hAnsi="Times"/>
                <w:sz w:val="20"/>
              </w:rPr>
              <w:t xml:space="preserve">: </w:t>
            </w:r>
            <w:r w:rsidRPr="0096447F">
              <w:rPr>
                <w:rFonts w:ascii="Times" w:eastAsiaTheme="minorEastAsia" w:hAnsi="Times"/>
                <w:sz w:val="20"/>
              </w:rPr>
              <w:t>Aufgaben</w:t>
            </w:r>
            <w:r>
              <w:rPr>
                <w:rFonts w:ascii="Times" w:eastAsiaTheme="minorEastAsia" w:hAnsi="Times"/>
                <w:sz w:val="20"/>
              </w:rPr>
              <w:t>art</w:t>
            </w:r>
            <w:r w:rsidRPr="0096447F">
              <w:rPr>
                <w:rFonts w:ascii="Times" w:eastAsiaTheme="minorEastAsia" w:hAnsi="Times"/>
                <w:sz w:val="20"/>
              </w:rPr>
              <w:t xml:space="preserve">: </w:t>
            </w:r>
            <w:r w:rsidR="00354C75" w:rsidRPr="00354C75">
              <w:rPr>
                <w:rFonts w:ascii="Times" w:eastAsiaTheme="minorEastAsia" w:hAnsi="Times"/>
                <w:color w:val="FF0000"/>
                <w:sz w:val="20"/>
              </w:rPr>
              <w:t>I</w:t>
            </w:r>
            <w:r w:rsidRPr="00354C75">
              <w:rPr>
                <w:rFonts w:ascii="Times" w:eastAsiaTheme="minorEastAsia" w:hAnsi="Times"/>
                <w:color w:val="FF0000"/>
                <w:sz w:val="20"/>
              </w:rPr>
              <w:t>IA</w:t>
            </w:r>
            <w:r>
              <w:rPr>
                <w:rFonts w:ascii="Times" w:eastAsiaTheme="minorEastAsia" w:hAnsi="Times"/>
                <w:sz w:val="20"/>
              </w:rPr>
              <w:t xml:space="preserve"> oder </w:t>
            </w:r>
            <w:r w:rsidR="00354C75">
              <w:rPr>
                <w:rFonts w:ascii="Times" w:eastAsiaTheme="minorEastAsia" w:hAnsi="Times"/>
                <w:sz w:val="20"/>
              </w:rPr>
              <w:t xml:space="preserve"> IIIA</w:t>
            </w:r>
          </w:p>
          <w:p w14:paraId="5D4A63A8" w14:textId="77777777" w:rsidR="00733D14" w:rsidRDefault="00733D14" w:rsidP="00354C75">
            <w:pPr>
              <w:spacing w:before="100" w:beforeAutospacing="1" w:after="100" w:afterAutospacing="1"/>
              <w:jc w:val="left"/>
              <w:rPr>
                <w:rFonts w:ascii="Times" w:eastAsiaTheme="minorEastAsia" w:hAnsi="Times"/>
                <w:sz w:val="20"/>
              </w:rPr>
            </w:pPr>
          </w:p>
          <w:p w14:paraId="6B67667E" w14:textId="3B6D0E5E" w:rsidR="00733D14" w:rsidRPr="00354C75" w:rsidRDefault="00733D14" w:rsidP="00733D14">
            <w:pPr>
              <w:spacing w:before="100" w:beforeAutospacing="1" w:after="100" w:afterAutospacing="1"/>
              <w:jc w:val="left"/>
              <w:rPr>
                <w:rFonts w:eastAsiaTheme="minorEastAsia" w:cs="Arial"/>
                <w:b/>
                <w:sz w:val="20"/>
              </w:rPr>
            </w:pPr>
            <w:r>
              <w:rPr>
                <w:rFonts w:eastAsiaTheme="minorEastAsia" w:cs="Arial"/>
                <w:b/>
                <w:iCs/>
                <w:sz w:val="20"/>
                <w:u w:val="single"/>
              </w:rPr>
              <w:t>Unterrichtsvorhaben V</w:t>
            </w:r>
            <w:r w:rsidRPr="00354C75">
              <w:rPr>
                <w:rFonts w:eastAsiaTheme="minorEastAsia" w:cs="Arial"/>
                <w:b/>
                <w:iCs/>
                <w:sz w:val="20"/>
                <w:u w:val="single"/>
              </w:rPr>
              <w:t>:</w:t>
            </w:r>
          </w:p>
          <w:p w14:paraId="78D3E3AF" w14:textId="3542013E" w:rsidR="00733D14" w:rsidRDefault="00733D14" w:rsidP="00733D14">
            <w:pPr>
              <w:spacing w:before="100" w:beforeAutospacing="1" w:after="100" w:afterAutospacing="1"/>
              <w:rPr>
                <w:rFonts w:ascii="Times" w:hAnsi="Times"/>
                <w:sz w:val="20"/>
              </w:rPr>
            </w:pPr>
            <w:r w:rsidRPr="0096447F">
              <w:rPr>
                <w:rFonts w:ascii="Times" w:eastAsiaTheme="minorEastAsia" w:hAnsi="Times"/>
                <w:b/>
                <w:bCs/>
                <w:sz w:val="20"/>
              </w:rPr>
              <w:t>Thema</w:t>
            </w:r>
            <w:r w:rsidRPr="006813CD">
              <w:rPr>
                <w:rFonts w:ascii="Times" w:hAnsi="Times"/>
                <w:sz w:val="20"/>
              </w:rPr>
              <w:t xml:space="preserve">: Die literarische Darstellung von Liebe </w:t>
            </w:r>
            <w:r w:rsidRPr="00A473CB">
              <w:rPr>
                <w:rFonts w:ascii="Times" w:hAnsi="Times"/>
                <w:color w:val="FF0000"/>
                <w:sz w:val="20"/>
              </w:rPr>
              <w:t xml:space="preserve">in </w:t>
            </w:r>
            <w:r>
              <w:rPr>
                <w:rFonts w:ascii="Times" w:hAnsi="Times"/>
                <w:color w:val="FF0000"/>
                <w:sz w:val="20"/>
              </w:rPr>
              <w:t>lyrischen Texten</w:t>
            </w:r>
            <w:r w:rsidRPr="00A473CB">
              <w:rPr>
                <w:rFonts w:ascii="Times" w:hAnsi="Times"/>
                <w:color w:val="FF0000"/>
                <w:sz w:val="20"/>
              </w:rPr>
              <w:t xml:space="preserve"> </w:t>
            </w:r>
            <w:r w:rsidRPr="006813CD">
              <w:rPr>
                <w:rFonts w:ascii="Times" w:hAnsi="Times"/>
                <w:sz w:val="20"/>
              </w:rPr>
              <w:t>als Ausdruck des Zeitgeistes?</w:t>
            </w:r>
          </w:p>
          <w:p w14:paraId="73D2B0C6" w14:textId="160D79B2" w:rsidR="00733D14" w:rsidRPr="007744C6" w:rsidRDefault="00733D14" w:rsidP="00733D14">
            <w:pPr>
              <w:spacing w:before="100" w:beforeAutospacing="1" w:after="100" w:afterAutospacing="1"/>
              <w:rPr>
                <w:rFonts w:ascii="Times" w:hAnsi="Times"/>
                <w:b/>
                <w:color w:val="FF0000"/>
                <w:sz w:val="20"/>
              </w:rPr>
            </w:pPr>
            <w:r w:rsidRPr="007744C6">
              <w:rPr>
                <w:rFonts w:ascii="Times" w:hAnsi="Times"/>
                <w:color w:val="FF0000"/>
                <w:sz w:val="20"/>
              </w:rPr>
              <w:t>Die konkrete Ausgestaltung dieses Unterrichtsvorhabens ergibt sich aus den weiteren Vereinbarungen der Fachkonferenz (</w:t>
            </w:r>
            <w:r w:rsidRPr="007744C6">
              <w:rPr>
                <w:rFonts w:ascii="Times" w:hAnsi="Times"/>
                <w:b/>
                <w:color w:val="FF0000"/>
                <w:sz w:val="20"/>
              </w:rPr>
              <w:t xml:space="preserve">alternative </w:t>
            </w:r>
            <w:r>
              <w:rPr>
                <w:rFonts w:ascii="Times" w:hAnsi="Times"/>
                <w:b/>
                <w:color w:val="FF0000"/>
                <w:sz w:val="20"/>
              </w:rPr>
              <w:t xml:space="preserve">Themen- bzw. </w:t>
            </w:r>
            <w:r w:rsidRPr="007744C6">
              <w:rPr>
                <w:rFonts w:ascii="Times" w:hAnsi="Times"/>
                <w:b/>
                <w:color w:val="FF0000"/>
                <w:sz w:val="20"/>
              </w:rPr>
              <w:t>Motivwahl: Natur, Stadt, Krieg, Tod)</w:t>
            </w:r>
            <w:r w:rsidRPr="007744C6">
              <w:rPr>
                <w:rFonts w:ascii="Times" w:hAnsi="Times"/>
                <w:color w:val="FF0000"/>
                <w:sz w:val="20"/>
              </w:rPr>
              <w:t xml:space="preserve"> und den Vorgaben für das Zentralabitur</w:t>
            </w:r>
            <w:r w:rsidR="00CF7106">
              <w:rPr>
                <w:rFonts w:ascii="Times" w:hAnsi="Times"/>
                <w:color w:val="FF0000"/>
                <w:sz w:val="20"/>
              </w:rPr>
              <w:t>.</w:t>
            </w:r>
          </w:p>
          <w:p w14:paraId="74D49409" w14:textId="77777777" w:rsidR="00733D14" w:rsidRPr="0096447F" w:rsidRDefault="00733D14" w:rsidP="00733D14">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Kompetenzen</w:t>
            </w:r>
            <w:r w:rsidRPr="0096447F">
              <w:rPr>
                <w:rFonts w:ascii="Times" w:eastAsiaTheme="minorEastAsia" w:hAnsi="Times"/>
                <w:sz w:val="20"/>
              </w:rPr>
              <w:t>: Die Schülerinnen und Schüler können…</w:t>
            </w:r>
          </w:p>
          <w:p w14:paraId="1A402411"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sprachlich-stilistische Mittel in schriftlichen und mündlichen Texten im Hinblick auf deren Bedeutung für die Textaussage und Wirkung erläutern und diese fachlich differenziert beurteilen, (Sprache-Rez.)</w:t>
            </w:r>
          </w:p>
          <w:p w14:paraId="29B47153"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lyrische Texte im historischen Längsschnitt unter besonderer Berücksichtigung der Formen lyrischen Sprechens analysieren, (Texte-Rez.)</w:t>
            </w:r>
          </w:p>
          <w:p w14:paraId="0A6C4C21"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literarische Texte in grundlegende literarhistorische und historisch-gesellschaftliche Entwicklungen – vom Barock bis zum 21. Jahrhundert – einordnen, (Texte-Rez.)</w:t>
            </w:r>
          </w:p>
          <w:p w14:paraId="77B152B2"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die Problematik literaturwissenschaftlicher Kategorisierung (Epochen, Gattungen) erläutern, (Texte-Rez.)</w:t>
            </w:r>
          </w:p>
          <w:p w14:paraId="68BE6628"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in ihren Analysetexten Ergebnisse textimmanenter und textübergreifender Untersuchungsverfahren darstellen und in einer eigenständigen Deutung integrieren, (Texte-Pro.)</w:t>
            </w:r>
          </w:p>
          <w:p w14:paraId="6B61F128"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komplexe literarische Texte im Vortrag durch eine ästhetische Gestaltung deuten, (Texte-Pro.)</w:t>
            </w:r>
          </w:p>
          <w:p w14:paraId="276D8990"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Arbeitsschritte bei der Bewältigung eines komplexen Schreibauftrags analysieren, besondere fachliche Herausforderungen benennen und Lösungswege reflektieren, (Texte-Pro.)</w:t>
            </w:r>
          </w:p>
          <w:p w14:paraId="304320B8"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die Besonderheiten der Autor-Rezipienten-Kommunikation erläutern, (Kommunikation-Rez.)</w:t>
            </w:r>
          </w:p>
          <w:p w14:paraId="1A4B10A8"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sich in eigenen Gesprächsbeiträgen explizit und differenziert auf andere beziehen, (Kommunikation-Pro.)</w:t>
            </w:r>
          </w:p>
          <w:p w14:paraId="4CCAC064" w14:textId="77777777" w:rsidR="00733D14" w:rsidRPr="0096447F" w:rsidRDefault="00733D14" w:rsidP="00733D14">
            <w:pPr>
              <w:numPr>
                <w:ilvl w:val="0"/>
                <w:numId w:val="26"/>
              </w:numPr>
              <w:spacing w:before="100" w:beforeAutospacing="1" w:after="100" w:afterAutospacing="1"/>
              <w:jc w:val="left"/>
              <w:rPr>
                <w:rFonts w:ascii="Times" w:hAnsi="Times"/>
                <w:sz w:val="20"/>
              </w:rPr>
            </w:pPr>
            <w:r w:rsidRPr="0096447F">
              <w:rPr>
                <w:rFonts w:ascii="Times" w:hAnsi="Times"/>
                <w:sz w:val="20"/>
              </w:rPr>
              <w:t>Beiträge in komplexen Kommunikationssituationen (auch in Simulationen von Prüfungsgesprächen) differenziert, sachbezogen und adressatengerecht in verschiedenen Rollen gestalten. (Kommunikation-Pro.)</w:t>
            </w:r>
          </w:p>
          <w:p w14:paraId="1943A17C" w14:textId="77777777" w:rsidR="00733D14" w:rsidRPr="0096447F" w:rsidRDefault="00733D14" w:rsidP="00733D14">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Inhaltliche Schwerpunkte</w:t>
            </w:r>
            <w:r w:rsidRPr="0096447F">
              <w:rPr>
                <w:rFonts w:ascii="Times" w:eastAsiaTheme="minorEastAsia" w:hAnsi="Times"/>
                <w:sz w:val="20"/>
              </w:rPr>
              <w:t>:</w:t>
            </w:r>
          </w:p>
          <w:p w14:paraId="5296CDC4" w14:textId="77777777" w:rsidR="00733D14" w:rsidRPr="0096447F" w:rsidRDefault="00733D14" w:rsidP="00733D14">
            <w:pPr>
              <w:numPr>
                <w:ilvl w:val="0"/>
                <w:numId w:val="27"/>
              </w:numPr>
              <w:spacing w:before="100" w:beforeAutospacing="1" w:after="100" w:afterAutospacing="1"/>
              <w:jc w:val="left"/>
              <w:rPr>
                <w:rFonts w:ascii="Times" w:hAnsi="Times"/>
                <w:sz w:val="20"/>
              </w:rPr>
            </w:pPr>
            <w:r w:rsidRPr="0096447F">
              <w:rPr>
                <w:rFonts w:ascii="Times" w:hAnsi="Times"/>
                <w:b/>
                <w:bCs/>
                <w:sz w:val="20"/>
              </w:rPr>
              <w:t>Sprache: sprachgeschichtlicher Wandel</w:t>
            </w:r>
          </w:p>
          <w:p w14:paraId="7E60A91F" w14:textId="77777777" w:rsidR="00733D14" w:rsidRPr="0096447F" w:rsidRDefault="00733D14" w:rsidP="00733D14">
            <w:pPr>
              <w:numPr>
                <w:ilvl w:val="0"/>
                <w:numId w:val="27"/>
              </w:numPr>
              <w:spacing w:before="100" w:beforeAutospacing="1" w:after="100" w:afterAutospacing="1"/>
              <w:jc w:val="left"/>
              <w:rPr>
                <w:rFonts w:ascii="Times" w:hAnsi="Times"/>
                <w:sz w:val="20"/>
              </w:rPr>
            </w:pPr>
            <w:r w:rsidRPr="0096447F">
              <w:rPr>
                <w:rFonts w:ascii="Times" w:hAnsi="Times"/>
                <w:b/>
                <w:bCs/>
                <w:sz w:val="20"/>
              </w:rPr>
              <w:t xml:space="preserve">Texte: lyrische Texte zu einem Themenbereich im historischen Längsschnitt, </w:t>
            </w:r>
            <w:r w:rsidRPr="0096447F">
              <w:rPr>
                <w:rFonts w:ascii="Times" w:hAnsi="Times"/>
                <w:sz w:val="20"/>
              </w:rPr>
              <w:t xml:space="preserve">komplexe Sachtexte </w:t>
            </w:r>
          </w:p>
          <w:p w14:paraId="5D45110E" w14:textId="77777777" w:rsidR="00733D14" w:rsidRPr="0096447F" w:rsidRDefault="00733D14" w:rsidP="00733D14">
            <w:pPr>
              <w:numPr>
                <w:ilvl w:val="0"/>
                <w:numId w:val="27"/>
              </w:numPr>
              <w:spacing w:before="100" w:beforeAutospacing="1" w:after="100" w:afterAutospacing="1"/>
              <w:jc w:val="left"/>
              <w:rPr>
                <w:rFonts w:ascii="Times" w:hAnsi="Times"/>
                <w:sz w:val="20"/>
              </w:rPr>
            </w:pPr>
            <w:r w:rsidRPr="0096447F">
              <w:rPr>
                <w:rFonts w:ascii="Times" w:hAnsi="Times"/>
                <w:b/>
                <w:bCs/>
                <w:sz w:val="20"/>
              </w:rPr>
              <w:t>Kommunikation: Autor-Rezipienten-Kommunikation in literarischen Texten</w:t>
            </w:r>
          </w:p>
          <w:p w14:paraId="403687F5" w14:textId="77777777" w:rsidR="00733D14" w:rsidRDefault="00733D14" w:rsidP="00733D14">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Zeitbedarf</w:t>
            </w:r>
            <w:r w:rsidRPr="0096447F">
              <w:rPr>
                <w:rFonts w:ascii="Times" w:eastAsiaTheme="minorEastAsia" w:hAnsi="Times"/>
                <w:sz w:val="20"/>
              </w:rPr>
              <w:t>: 25-30 Std.</w:t>
            </w:r>
          </w:p>
          <w:p w14:paraId="3DAC3D99" w14:textId="00D286F0" w:rsidR="00733D14" w:rsidRPr="0096447F" w:rsidRDefault="00733D14" w:rsidP="00733D14">
            <w:pPr>
              <w:spacing w:before="100" w:beforeAutospacing="1" w:after="100" w:afterAutospacing="1"/>
              <w:jc w:val="left"/>
              <w:rPr>
                <w:rFonts w:ascii="Times" w:eastAsiaTheme="minorEastAsia" w:hAnsi="Times"/>
                <w:sz w:val="20"/>
              </w:rPr>
            </w:pPr>
            <w:r w:rsidRPr="00286A17">
              <w:rPr>
                <w:rFonts w:ascii="Times" w:eastAsiaTheme="minorEastAsia" w:hAnsi="Times"/>
                <w:b/>
                <w:sz w:val="20"/>
              </w:rPr>
              <w:t>Klausur</w:t>
            </w:r>
            <w:r>
              <w:rPr>
                <w:rFonts w:ascii="Times" w:eastAsiaTheme="minorEastAsia" w:hAnsi="Times"/>
                <w:sz w:val="20"/>
              </w:rPr>
              <w:t>: Aufgabenart IB</w:t>
            </w:r>
          </w:p>
          <w:p w14:paraId="390CB199" w14:textId="4AAD5BFA" w:rsidR="00733D14" w:rsidRPr="00354C75" w:rsidRDefault="00733D14" w:rsidP="00354C75">
            <w:pPr>
              <w:spacing w:before="100" w:beforeAutospacing="1" w:after="100" w:afterAutospacing="1"/>
              <w:jc w:val="left"/>
              <w:rPr>
                <w:rFonts w:ascii="Times" w:eastAsiaTheme="minorEastAsia" w:hAnsi="Times"/>
                <w:sz w:val="20"/>
              </w:rPr>
            </w:pPr>
          </w:p>
        </w:tc>
      </w:tr>
      <w:tr w:rsidR="00354C75" w14:paraId="158499F7" w14:textId="77777777" w:rsidTr="00B92F65">
        <w:tc>
          <w:tcPr>
            <w:tcW w:w="9206" w:type="dxa"/>
          </w:tcPr>
          <w:p w14:paraId="02DA8DF5" w14:textId="3C2D24B5" w:rsidR="00354C75" w:rsidRPr="00354C75" w:rsidRDefault="00354C75" w:rsidP="00354C75">
            <w:pPr>
              <w:spacing w:before="100" w:beforeAutospacing="1" w:after="100" w:afterAutospacing="1"/>
              <w:jc w:val="center"/>
              <w:rPr>
                <w:rFonts w:eastAsiaTheme="minorEastAsia" w:cs="Arial"/>
                <w:b/>
                <w:iCs/>
                <w:sz w:val="28"/>
                <w:szCs w:val="28"/>
                <w:u w:val="single"/>
              </w:rPr>
            </w:pPr>
            <w:r w:rsidRPr="00354C75">
              <w:rPr>
                <w:rFonts w:eastAsiaTheme="minorEastAsia" w:cs="Arial"/>
                <w:b/>
                <w:iCs/>
                <w:sz w:val="28"/>
                <w:szCs w:val="28"/>
                <w:u w:val="single"/>
              </w:rPr>
              <w:lastRenderedPageBreak/>
              <w:t xml:space="preserve">Summe Q1 – LK: </w:t>
            </w:r>
            <w:r w:rsidR="004074C7">
              <w:rPr>
                <w:rFonts w:eastAsiaTheme="minorEastAsia" w:cs="Arial"/>
                <w:b/>
                <w:iCs/>
                <w:sz w:val="28"/>
                <w:szCs w:val="28"/>
                <w:u w:val="single"/>
              </w:rPr>
              <w:t xml:space="preserve">ca. </w:t>
            </w:r>
            <w:r w:rsidRPr="00354C75">
              <w:rPr>
                <w:rFonts w:eastAsiaTheme="minorEastAsia" w:cs="Arial"/>
                <w:b/>
                <w:iCs/>
                <w:sz w:val="28"/>
                <w:szCs w:val="28"/>
                <w:u w:val="single"/>
              </w:rPr>
              <w:t>150 Stunden</w:t>
            </w:r>
          </w:p>
        </w:tc>
      </w:tr>
    </w:tbl>
    <w:p w14:paraId="798CB1A3" w14:textId="77777777" w:rsidR="00A3454E" w:rsidRDefault="00A3454E" w:rsidP="00A3454E"/>
    <w:p w14:paraId="4578DD37" w14:textId="2897A589" w:rsidR="0068065D" w:rsidRDefault="0068065D">
      <w:pPr>
        <w:jc w:val="left"/>
      </w:pPr>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6"/>
      </w:tblGrid>
      <w:tr w:rsidR="0068065D" w:rsidRPr="000734FE" w14:paraId="4750A56A" w14:textId="77777777" w:rsidTr="0068065D">
        <w:tc>
          <w:tcPr>
            <w:tcW w:w="5000" w:type="pct"/>
            <w:shd w:val="clear" w:color="auto" w:fill="D9D9D9"/>
          </w:tcPr>
          <w:p w14:paraId="63E3DF81" w14:textId="7802C6F1" w:rsidR="0068065D" w:rsidRDefault="0068065D" w:rsidP="0068065D">
            <w:pPr>
              <w:ind w:right="-1284"/>
              <w:jc w:val="center"/>
              <w:rPr>
                <w:b/>
                <w:sz w:val="28"/>
                <w:szCs w:val="28"/>
              </w:rPr>
            </w:pPr>
            <w:r>
              <w:rPr>
                <w:b/>
                <w:sz w:val="28"/>
                <w:szCs w:val="28"/>
              </w:rPr>
              <w:lastRenderedPageBreak/>
              <w:t>Q 2 - LK</w:t>
            </w:r>
          </w:p>
          <w:p w14:paraId="3802324E" w14:textId="77777777" w:rsidR="0068065D" w:rsidRPr="000734FE" w:rsidRDefault="0068065D" w:rsidP="0068065D">
            <w:pPr>
              <w:jc w:val="center"/>
              <w:rPr>
                <w:b/>
                <w:sz w:val="28"/>
                <w:szCs w:val="28"/>
              </w:rPr>
            </w:pPr>
          </w:p>
        </w:tc>
      </w:tr>
      <w:tr w:rsidR="0068065D" w:rsidRPr="000734FE" w14:paraId="6552C1F5" w14:textId="77777777" w:rsidTr="0068065D">
        <w:tc>
          <w:tcPr>
            <w:tcW w:w="5000" w:type="pct"/>
          </w:tcPr>
          <w:p w14:paraId="621DED59" w14:textId="77777777" w:rsidR="0096447F" w:rsidRPr="00286A17" w:rsidRDefault="0096447F" w:rsidP="0096447F">
            <w:pPr>
              <w:spacing w:before="100" w:beforeAutospacing="1" w:after="100" w:afterAutospacing="1"/>
              <w:jc w:val="left"/>
              <w:rPr>
                <w:rFonts w:eastAsiaTheme="minorEastAsia" w:cs="Arial"/>
                <w:b/>
                <w:sz w:val="20"/>
              </w:rPr>
            </w:pPr>
            <w:r w:rsidRPr="00286A17">
              <w:rPr>
                <w:rFonts w:eastAsiaTheme="minorEastAsia" w:cs="Arial"/>
                <w:b/>
                <w:iCs/>
                <w:sz w:val="20"/>
                <w:u w:val="single"/>
              </w:rPr>
              <w:t>Unterrichtsvorhaben I:</w:t>
            </w:r>
          </w:p>
          <w:p w14:paraId="4F08E24C" w14:textId="77777777" w:rsidR="0096447F" w:rsidRDefault="0096447F" w:rsidP="0096447F">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Thema</w:t>
            </w:r>
            <w:r w:rsidRPr="0096447F">
              <w:rPr>
                <w:rFonts w:ascii="Times" w:eastAsiaTheme="minorEastAsia" w:hAnsi="Times"/>
                <w:sz w:val="20"/>
              </w:rPr>
              <w:t>: Traditionen und Traditionsbrüche in Literatur und Gesellschaft</w:t>
            </w:r>
          </w:p>
          <w:p w14:paraId="3CCFFBE6" w14:textId="4A3193AD" w:rsidR="00286A17" w:rsidRPr="00286A17" w:rsidRDefault="00286A17" w:rsidP="0096447F">
            <w:pPr>
              <w:spacing w:before="100" w:beforeAutospacing="1" w:after="100" w:afterAutospacing="1"/>
              <w:jc w:val="left"/>
              <w:rPr>
                <w:rFonts w:ascii="Times" w:eastAsiaTheme="minorEastAsia" w:hAnsi="Times"/>
                <w:color w:val="FF0000"/>
                <w:sz w:val="20"/>
              </w:rPr>
            </w:pPr>
            <w:r w:rsidRPr="00286A17">
              <w:rPr>
                <w:rFonts w:ascii="Times" w:eastAsiaTheme="minorEastAsia" w:hAnsi="Times"/>
                <w:color w:val="FF0000"/>
                <w:sz w:val="20"/>
              </w:rPr>
              <w:t>Die konkrete Ausgestaltung dieses Unterrichtsvorhabens ergibt sich aus den Vorgaben für das Zentralabitur</w:t>
            </w:r>
            <w:r w:rsidR="00CF7106">
              <w:rPr>
                <w:rFonts w:ascii="Times" w:eastAsiaTheme="minorEastAsia" w:hAnsi="Times"/>
                <w:color w:val="FF0000"/>
                <w:sz w:val="20"/>
              </w:rPr>
              <w:t>.</w:t>
            </w:r>
          </w:p>
          <w:p w14:paraId="22DE5CEC" w14:textId="77777777" w:rsidR="0096447F" w:rsidRPr="0096447F" w:rsidRDefault="0096447F" w:rsidP="0096447F">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Kompetenzen</w:t>
            </w:r>
            <w:r w:rsidRPr="0096447F">
              <w:rPr>
                <w:rFonts w:ascii="Times" w:eastAsiaTheme="minorEastAsia" w:hAnsi="Times"/>
                <w:sz w:val="20"/>
              </w:rPr>
              <w:t>: Die Schülerinnen und Schüler können…</w:t>
            </w:r>
          </w:p>
          <w:p w14:paraId="479F7F02"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unter Berücksichtigung der eigenen Ziele und des Adressaten Sachverhalte sprachlich differenziert darstellen, (Sprache-Pro.)</w:t>
            </w:r>
          </w:p>
          <w:p w14:paraId="4CD84F2F"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komplexe Sachzusammenhänge in Vorträgen unter Rückgriff auf verbale und nonverbale Mittel differenziert und intentionsgerecht darstellen, (Sprache-Pro.)</w:t>
            </w:r>
          </w:p>
          <w:p w14:paraId="2162A7A6"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strukturell unterschiedliche erzählende Texte unter besonderer Berücksichtigung der Entwicklung der gattungstypischen Gestaltungsform und poetologischer Konzepte analysieren, (Texte-Rez.)</w:t>
            </w:r>
          </w:p>
          <w:p w14:paraId="60C66285"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literarische Texte in grundlegende literarhistorische und historisch-gesellschaftliche Entwicklungen – vom Barock bis zum 21. Jahrhundert – einordnen, (Texte-Rez.)</w:t>
            </w:r>
          </w:p>
          <w:p w14:paraId="35BE72A4"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die Problematik literaturwissenschaftlicher Kategorisierung (Epochen, Gattungen) erläutern, (Texte-Rez.)</w:t>
            </w:r>
          </w:p>
          <w:p w14:paraId="6640CDC0"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den eigenen Textverstehensprozess als Konstrukt unterschiedlicher Bedingungsfaktoren erklären, (Texte-Rez.)</w:t>
            </w:r>
          </w:p>
          <w:p w14:paraId="5F222639"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in ihren Analysetexten Ergebnisse textimmanenter und textübergreifender Untersuchungsverfahren darstellen und in einer eigenständigen Deutung integrieren, (Texte-Pro.)</w:t>
            </w:r>
          </w:p>
          <w:p w14:paraId="3C2152FE"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komplexe Sachverhalte in mündlichen Texten (Referat, umfangreicher Gesprächsbeitrag) unter Nutzung unterschiedlicher Visualisierungsformen darstellen, (Texte-Pro.)</w:t>
            </w:r>
          </w:p>
          <w:p w14:paraId="65799E88"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eigene und fremde Unterrichtsbeiträge in unterschiedlichen kommunikativen Kontexten (Fachgespräche, Diskussionen, Feedback zu Präsentationen) fachlich differenziert beurteilen, (Kommunikation-Rez.)</w:t>
            </w:r>
          </w:p>
          <w:p w14:paraId="05C3B375"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selbstständig und adressatengerecht – unter Berücksichtigung fachlicher Differenziertheit und Zuhöreraktivierung – komplexe Beiträge mediengestützt präsentieren, (Kommunikation-Pro.)</w:t>
            </w:r>
          </w:p>
          <w:p w14:paraId="3FC84022"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Gesprächsbeiträge und Gesprächsverhalten kriterienorientiert analysieren und ein fachlich differenziertes, konstruktives und wertschätzendes Feedback formulieren, (Kommunikation-Pro.)</w:t>
            </w:r>
          </w:p>
          <w:p w14:paraId="00512DC6"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mithilfe geeigneter Medien selbstständig fachlich komplexe Zusammenhänge präsentieren, (Medien-Pro.)</w:t>
            </w:r>
          </w:p>
          <w:p w14:paraId="4555BB1A" w14:textId="77777777" w:rsidR="0096447F" w:rsidRPr="0096447F" w:rsidRDefault="0096447F" w:rsidP="0096447F">
            <w:pPr>
              <w:numPr>
                <w:ilvl w:val="0"/>
                <w:numId w:val="22"/>
              </w:numPr>
              <w:spacing w:before="100" w:beforeAutospacing="1" w:after="100" w:afterAutospacing="1"/>
              <w:jc w:val="left"/>
              <w:rPr>
                <w:rFonts w:ascii="Times" w:hAnsi="Times"/>
                <w:sz w:val="20"/>
              </w:rPr>
            </w:pPr>
            <w:r w:rsidRPr="0096447F">
              <w:rPr>
                <w:rFonts w:ascii="Times" w:hAnsi="Times"/>
                <w:sz w:val="20"/>
              </w:rPr>
              <w:t>die funktionale Verwendung von Medien für die Aufbereitung von Arbeitsergebnissen beurteilen und die eigenen Präsentationen zielgerichtet überarbeiten. (Medien-Pro.)</w:t>
            </w:r>
          </w:p>
          <w:p w14:paraId="04F7BACE" w14:textId="77777777" w:rsidR="0096447F" w:rsidRPr="0096447F" w:rsidRDefault="0096447F" w:rsidP="0096447F">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Inhaltliche Schwerpunkte</w:t>
            </w:r>
            <w:r w:rsidRPr="0096447F">
              <w:rPr>
                <w:rFonts w:ascii="Times" w:eastAsiaTheme="minorEastAsia" w:hAnsi="Times"/>
                <w:sz w:val="20"/>
              </w:rPr>
              <w:t>:</w:t>
            </w:r>
          </w:p>
          <w:p w14:paraId="2EC610FB" w14:textId="77777777" w:rsidR="0096447F" w:rsidRPr="0096447F" w:rsidRDefault="0096447F" w:rsidP="0096447F">
            <w:pPr>
              <w:numPr>
                <w:ilvl w:val="0"/>
                <w:numId w:val="23"/>
              </w:numPr>
              <w:spacing w:before="100" w:beforeAutospacing="1" w:after="100" w:afterAutospacing="1"/>
              <w:jc w:val="left"/>
              <w:rPr>
                <w:rFonts w:ascii="Times" w:hAnsi="Times"/>
                <w:sz w:val="20"/>
              </w:rPr>
            </w:pPr>
            <w:r w:rsidRPr="0096447F">
              <w:rPr>
                <w:rFonts w:ascii="Times" w:hAnsi="Times"/>
                <w:sz w:val="20"/>
              </w:rPr>
              <w:t>Sprache: sprachgeschichtlicher Wandel</w:t>
            </w:r>
          </w:p>
          <w:p w14:paraId="7F864419" w14:textId="77777777" w:rsidR="0096447F" w:rsidRPr="0096447F" w:rsidRDefault="0096447F" w:rsidP="0096447F">
            <w:pPr>
              <w:numPr>
                <w:ilvl w:val="0"/>
                <w:numId w:val="23"/>
              </w:numPr>
              <w:spacing w:before="100" w:beforeAutospacing="1" w:after="100" w:afterAutospacing="1"/>
              <w:jc w:val="left"/>
              <w:rPr>
                <w:rFonts w:ascii="Times" w:hAnsi="Times"/>
                <w:sz w:val="20"/>
              </w:rPr>
            </w:pPr>
            <w:r w:rsidRPr="0096447F">
              <w:rPr>
                <w:rFonts w:ascii="Times" w:hAnsi="Times"/>
                <w:b/>
                <w:bCs/>
                <w:sz w:val="20"/>
              </w:rPr>
              <w:t>Texte: strukturell unterschiedliche Erzähltexte aus unterschiedlichen historischen Kontexten</w:t>
            </w:r>
            <w:r w:rsidRPr="0096447F">
              <w:rPr>
                <w:rFonts w:ascii="Times" w:hAnsi="Times"/>
                <w:sz w:val="20"/>
              </w:rPr>
              <w:t xml:space="preserve">, komplexe, auch längere Sachtexte </w:t>
            </w:r>
          </w:p>
          <w:p w14:paraId="5CEF67E5" w14:textId="77777777" w:rsidR="0096447F" w:rsidRPr="0096447F" w:rsidRDefault="0096447F" w:rsidP="0096447F">
            <w:pPr>
              <w:numPr>
                <w:ilvl w:val="0"/>
                <w:numId w:val="23"/>
              </w:numPr>
              <w:spacing w:before="100" w:beforeAutospacing="1" w:after="100" w:afterAutospacing="1"/>
              <w:jc w:val="left"/>
              <w:rPr>
                <w:rFonts w:ascii="Times" w:hAnsi="Times"/>
                <w:sz w:val="20"/>
              </w:rPr>
            </w:pPr>
            <w:r w:rsidRPr="0096447F">
              <w:rPr>
                <w:rFonts w:ascii="Times" w:hAnsi="Times"/>
                <w:sz w:val="20"/>
              </w:rPr>
              <w:t>Kommunikation: sprachliches Handeln im kommunikativen Kontext, Autor-Rezipienten-Kommunikation in literarischen Texten</w:t>
            </w:r>
          </w:p>
          <w:p w14:paraId="67719CEC" w14:textId="77777777" w:rsidR="0096447F" w:rsidRPr="0096447F" w:rsidRDefault="0096447F" w:rsidP="0096447F">
            <w:pPr>
              <w:numPr>
                <w:ilvl w:val="0"/>
                <w:numId w:val="23"/>
              </w:numPr>
              <w:spacing w:before="100" w:beforeAutospacing="1" w:after="100" w:afterAutospacing="1"/>
              <w:jc w:val="left"/>
              <w:rPr>
                <w:rFonts w:ascii="Times" w:hAnsi="Times"/>
                <w:sz w:val="20"/>
              </w:rPr>
            </w:pPr>
            <w:r w:rsidRPr="0096447F">
              <w:rPr>
                <w:rFonts w:ascii="Times" w:hAnsi="Times"/>
                <w:sz w:val="20"/>
              </w:rPr>
              <w:t>Medien: ggf. filmisches Erzählen</w:t>
            </w:r>
          </w:p>
          <w:p w14:paraId="644427C9" w14:textId="77777777" w:rsidR="008138B9" w:rsidRPr="007F3BAE" w:rsidRDefault="008138B9" w:rsidP="008138B9">
            <w:pPr>
              <w:spacing w:before="100" w:beforeAutospacing="1" w:after="100" w:afterAutospacing="1"/>
              <w:jc w:val="left"/>
              <w:rPr>
                <w:rFonts w:ascii="Times" w:hAnsi="Times"/>
                <w:color w:val="FF0000"/>
                <w:sz w:val="20"/>
              </w:rPr>
            </w:pPr>
            <w:r w:rsidRPr="007F3BAE">
              <w:rPr>
                <w:rFonts w:ascii="Times" w:hAnsi="Times"/>
                <w:bCs/>
                <w:color w:val="FF0000"/>
                <w:sz w:val="20"/>
              </w:rPr>
              <w:t>Zusätzliche Absprache: Wiederholende Unterrichtseinheiten zur Darstellungsleistung (Zeichensetzung, Rechtschreibung, Grammatik etc.) werden von der Lehrkraft sinnvoll auf das Schuljahr verteilt</w:t>
            </w:r>
          </w:p>
          <w:p w14:paraId="1F80CDD0" w14:textId="77777777" w:rsidR="00286A17" w:rsidRDefault="0096447F" w:rsidP="0096447F">
            <w:pPr>
              <w:spacing w:before="100" w:beforeAutospacing="1" w:after="100" w:afterAutospacing="1"/>
              <w:jc w:val="left"/>
              <w:rPr>
                <w:rFonts w:ascii="Times" w:eastAsiaTheme="minorEastAsia" w:hAnsi="Times"/>
                <w:sz w:val="20"/>
              </w:rPr>
            </w:pPr>
            <w:r w:rsidRPr="0096447F">
              <w:rPr>
                <w:rFonts w:ascii="Times" w:eastAsiaTheme="minorEastAsia" w:hAnsi="Times"/>
                <w:b/>
                <w:bCs/>
                <w:sz w:val="20"/>
              </w:rPr>
              <w:t>Zeitbedarf</w:t>
            </w:r>
            <w:r w:rsidRPr="0096447F">
              <w:rPr>
                <w:rFonts w:ascii="Times" w:eastAsiaTheme="minorEastAsia" w:hAnsi="Times"/>
                <w:sz w:val="20"/>
              </w:rPr>
              <w:t xml:space="preserve">: 30-40 Std. </w:t>
            </w:r>
          </w:p>
          <w:p w14:paraId="1F2B907D" w14:textId="0C63990E" w:rsidR="0068065D" w:rsidRPr="000734FE" w:rsidRDefault="00286A17" w:rsidP="004074C7">
            <w:pPr>
              <w:spacing w:before="100" w:beforeAutospacing="1" w:after="100" w:afterAutospacing="1"/>
              <w:jc w:val="left"/>
              <w:rPr>
                <w:rFonts w:cs="Arial"/>
                <w:i/>
                <w:sz w:val="28"/>
                <w:szCs w:val="28"/>
                <w:u w:val="single"/>
              </w:rPr>
            </w:pPr>
            <w:r w:rsidRPr="00286A17">
              <w:rPr>
                <w:rFonts w:ascii="Times" w:eastAsiaTheme="minorEastAsia" w:hAnsi="Times"/>
                <w:b/>
                <w:sz w:val="20"/>
              </w:rPr>
              <w:t>Klausur</w:t>
            </w:r>
            <w:r>
              <w:rPr>
                <w:rFonts w:ascii="Times" w:eastAsiaTheme="minorEastAsia" w:hAnsi="Times"/>
                <w:sz w:val="20"/>
              </w:rPr>
              <w:t>: Aufgaben</w:t>
            </w:r>
            <w:r w:rsidR="004074C7">
              <w:rPr>
                <w:rFonts w:ascii="Times" w:eastAsiaTheme="minorEastAsia" w:hAnsi="Times"/>
                <w:sz w:val="20"/>
              </w:rPr>
              <w:t>art</w:t>
            </w:r>
            <w:r w:rsidRPr="00286A17">
              <w:rPr>
                <w:rFonts w:ascii="Times" w:eastAsiaTheme="minorEastAsia" w:hAnsi="Times"/>
                <w:color w:val="FF0000"/>
                <w:sz w:val="20"/>
              </w:rPr>
              <w:t xml:space="preserve">: IB </w:t>
            </w:r>
            <w:r>
              <w:rPr>
                <w:rFonts w:ascii="Times" w:eastAsiaTheme="minorEastAsia" w:hAnsi="Times"/>
                <w:sz w:val="20"/>
              </w:rPr>
              <w:t>oder  IIIB</w:t>
            </w:r>
          </w:p>
        </w:tc>
      </w:tr>
    </w:tbl>
    <w:p w14:paraId="32E7B6D6" w14:textId="77777777" w:rsidR="0068065D" w:rsidRDefault="0068065D" w:rsidP="0068065D"/>
    <w:tbl>
      <w:tblPr>
        <w:tblStyle w:val="Tabellenraster"/>
        <w:tblW w:w="0" w:type="auto"/>
        <w:tblLook w:val="04A0" w:firstRow="1" w:lastRow="0" w:firstColumn="1" w:lastColumn="0" w:noHBand="0" w:noVBand="1"/>
      </w:tblPr>
      <w:tblGrid>
        <w:gridCol w:w="9206"/>
      </w:tblGrid>
      <w:tr w:rsidR="0068065D" w14:paraId="7AC0310F" w14:textId="77777777" w:rsidTr="0068065D">
        <w:tc>
          <w:tcPr>
            <w:tcW w:w="9206" w:type="dxa"/>
          </w:tcPr>
          <w:p w14:paraId="3CD96338" w14:textId="77777777" w:rsidR="0068065D" w:rsidRDefault="0068065D" w:rsidP="00AB7A66">
            <w:pPr>
              <w:spacing w:before="100" w:beforeAutospacing="1" w:after="100" w:afterAutospacing="1"/>
              <w:jc w:val="left"/>
            </w:pPr>
          </w:p>
        </w:tc>
      </w:tr>
    </w:tbl>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6"/>
      </w:tblGrid>
      <w:tr w:rsidR="0068065D" w:rsidRPr="000734FE" w14:paraId="2EA07945" w14:textId="77777777" w:rsidTr="0068065D">
        <w:trPr>
          <w:trHeight w:val="13025"/>
        </w:trPr>
        <w:tc>
          <w:tcPr>
            <w:tcW w:w="5000" w:type="pct"/>
            <w:tcBorders>
              <w:bottom w:val="single" w:sz="4" w:space="0" w:color="auto"/>
            </w:tcBorders>
          </w:tcPr>
          <w:p w14:paraId="79108972" w14:textId="0DB55A38" w:rsidR="00354C75" w:rsidRPr="00AB7A66" w:rsidRDefault="00BD143F" w:rsidP="00354C75">
            <w:pPr>
              <w:spacing w:before="100" w:beforeAutospacing="1" w:after="100" w:afterAutospacing="1"/>
              <w:jc w:val="left"/>
              <w:rPr>
                <w:rFonts w:eastAsiaTheme="minorEastAsia" w:cs="Arial"/>
                <w:b/>
                <w:sz w:val="20"/>
              </w:rPr>
            </w:pPr>
            <w:r>
              <w:rPr>
                <w:rFonts w:eastAsiaTheme="minorEastAsia" w:cs="Arial"/>
                <w:b/>
                <w:iCs/>
                <w:sz w:val="20"/>
                <w:u w:val="single"/>
              </w:rPr>
              <w:lastRenderedPageBreak/>
              <w:t>U</w:t>
            </w:r>
            <w:r w:rsidR="00354C75" w:rsidRPr="00AB7A66">
              <w:rPr>
                <w:rFonts w:eastAsiaTheme="minorEastAsia" w:cs="Arial"/>
                <w:b/>
                <w:iCs/>
                <w:sz w:val="20"/>
                <w:u w:val="single"/>
              </w:rPr>
              <w:t xml:space="preserve">nterrichtsvorhaben </w:t>
            </w:r>
            <w:r>
              <w:rPr>
                <w:rFonts w:eastAsiaTheme="minorEastAsia" w:cs="Arial"/>
                <w:b/>
                <w:iCs/>
                <w:sz w:val="20"/>
                <w:u w:val="single"/>
              </w:rPr>
              <w:t>I</w:t>
            </w:r>
            <w:r w:rsidR="00354C75" w:rsidRPr="00AB7A66">
              <w:rPr>
                <w:rFonts w:eastAsiaTheme="minorEastAsia" w:cs="Arial"/>
                <w:b/>
                <w:iCs/>
                <w:sz w:val="20"/>
                <w:u w:val="single"/>
              </w:rPr>
              <w:t>I:</w:t>
            </w:r>
          </w:p>
          <w:p w14:paraId="0A75C74A" w14:textId="77777777" w:rsidR="00354C75" w:rsidRDefault="00354C75" w:rsidP="00354C7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Thema</w:t>
            </w:r>
            <w:r w:rsidRPr="00B92F65">
              <w:rPr>
                <w:rFonts w:ascii="Times" w:eastAsiaTheme="minorEastAsia" w:hAnsi="Times"/>
                <w:sz w:val="20"/>
              </w:rPr>
              <w:t xml:space="preserve">: Lebensentwürfe in der Literatur der Gegenwart </w:t>
            </w:r>
          </w:p>
          <w:p w14:paraId="3834D897" w14:textId="5FFD89AA" w:rsidR="00BD143F" w:rsidRDefault="00BD143F" w:rsidP="00354C75">
            <w:pPr>
              <w:spacing w:before="100" w:beforeAutospacing="1" w:after="100" w:afterAutospacing="1"/>
              <w:jc w:val="left"/>
              <w:rPr>
                <w:rFonts w:ascii="Times" w:eastAsiaTheme="minorEastAsia" w:hAnsi="Times"/>
                <w:b/>
                <w:bCs/>
                <w:sz w:val="20"/>
              </w:rPr>
            </w:pPr>
            <w:r>
              <w:rPr>
                <w:rFonts w:ascii="Times" w:eastAsiaTheme="minorEastAsia" w:hAnsi="Times"/>
                <w:b/>
                <w:bCs/>
                <w:sz w:val="20"/>
              </w:rPr>
              <w:t xml:space="preserve">Die konkrete Ausgestaltung dieses Unterrichtsvorhabens ergibt sich aus den weiteren Vereinbarungen der Fachkonferenz, insbesondere bezüglich der Textauswahl des strukturell unterschiedlichen Erzähltextes aus einem unterschiedlichen historischen Kontext (Erzähltext der Literatur nach 1945) </w:t>
            </w:r>
          </w:p>
          <w:p w14:paraId="636B1282" w14:textId="77777777" w:rsidR="00354C75" w:rsidRPr="00B92F65" w:rsidRDefault="00354C75" w:rsidP="00354C7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Kompetenzen</w:t>
            </w:r>
            <w:r w:rsidRPr="00B92F65">
              <w:rPr>
                <w:rFonts w:ascii="Times" w:eastAsiaTheme="minorEastAsia" w:hAnsi="Times"/>
                <w:sz w:val="20"/>
              </w:rPr>
              <w:t>: Die Schülerinnen und Schüler können…</w:t>
            </w:r>
          </w:p>
          <w:p w14:paraId="1DB20103" w14:textId="77777777" w:rsidR="00354C75" w:rsidRPr="00B92F65" w:rsidRDefault="00354C75" w:rsidP="00354C75">
            <w:pPr>
              <w:numPr>
                <w:ilvl w:val="0"/>
                <w:numId w:val="18"/>
              </w:numPr>
              <w:spacing w:before="100" w:beforeAutospacing="1" w:after="100" w:afterAutospacing="1"/>
              <w:jc w:val="left"/>
              <w:rPr>
                <w:rFonts w:ascii="Times" w:hAnsi="Times"/>
                <w:sz w:val="20"/>
              </w:rPr>
            </w:pPr>
            <w:r w:rsidRPr="00B92F65">
              <w:rPr>
                <w:rFonts w:ascii="Times" w:hAnsi="Times"/>
                <w:sz w:val="20"/>
              </w:rPr>
              <w:t>strukturell unterschiedliche erzählende Texte unter besonderer Berücksichtigung der Entwicklung der gattungstypischen Gestaltungsform und poetologischer Konzepte analysieren, (Texte-Rez.)</w:t>
            </w:r>
          </w:p>
          <w:p w14:paraId="50DD8643" w14:textId="4F1BBE00" w:rsidR="00354C75" w:rsidRPr="00B92F65" w:rsidRDefault="00354C75" w:rsidP="00354C75">
            <w:pPr>
              <w:numPr>
                <w:ilvl w:val="0"/>
                <w:numId w:val="18"/>
              </w:numPr>
              <w:spacing w:before="100" w:beforeAutospacing="1" w:after="100" w:afterAutospacing="1"/>
              <w:jc w:val="left"/>
              <w:rPr>
                <w:rFonts w:ascii="Times" w:hAnsi="Times"/>
                <w:sz w:val="20"/>
              </w:rPr>
            </w:pPr>
            <w:r w:rsidRPr="00B92F65">
              <w:rPr>
                <w:rFonts w:ascii="Times" w:hAnsi="Times"/>
                <w:sz w:val="20"/>
              </w:rPr>
              <w:t>die P</w:t>
            </w:r>
            <w:r w:rsidR="00CF7106">
              <w:rPr>
                <w:rFonts w:ascii="Times" w:hAnsi="Times"/>
                <w:sz w:val="20"/>
              </w:rPr>
              <w:t>r</w:t>
            </w:r>
            <w:bookmarkStart w:id="0" w:name="_GoBack"/>
            <w:bookmarkEnd w:id="0"/>
            <w:r w:rsidRPr="00B92F65">
              <w:rPr>
                <w:rFonts w:ascii="Times" w:hAnsi="Times"/>
                <w:sz w:val="20"/>
              </w:rPr>
              <w:t>oblematik der Unterscheidung zwischen fiktionalen und nicht-fiktionalen Texten an Beispielen erläutern, (Texte-Rez.)</w:t>
            </w:r>
          </w:p>
          <w:p w14:paraId="5D749EB1" w14:textId="77777777" w:rsidR="00354C75" w:rsidRPr="00B92F65" w:rsidRDefault="00354C75" w:rsidP="00354C75">
            <w:pPr>
              <w:numPr>
                <w:ilvl w:val="0"/>
                <w:numId w:val="18"/>
              </w:numPr>
              <w:spacing w:before="100" w:beforeAutospacing="1" w:after="100" w:afterAutospacing="1"/>
              <w:jc w:val="left"/>
              <w:rPr>
                <w:rFonts w:ascii="Times" w:hAnsi="Times"/>
                <w:sz w:val="20"/>
              </w:rPr>
            </w:pPr>
            <w:r w:rsidRPr="00B92F65">
              <w:rPr>
                <w:rFonts w:ascii="Times" w:hAnsi="Times"/>
                <w:sz w:val="20"/>
              </w:rPr>
              <w:t>in ihren Analysetexten Ergebnisse textimmanenter und textübergreifender Untersuchungsverfahren darstellen und in einer eigenständigen Deutung integrieren, (Texte-Pro.)</w:t>
            </w:r>
          </w:p>
          <w:p w14:paraId="5DF8CAC9" w14:textId="77777777" w:rsidR="00354C75" w:rsidRPr="00B92F65" w:rsidRDefault="00354C75" w:rsidP="00354C75">
            <w:pPr>
              <w:numPr>
                <w:ilvl w:val="0"/>
                <w:numId w:val="18"/>
              </w:numPr>
              <w:spacing w:before="100" w:beforeAutospacing="1" w:after="100" w:afterAutospacing="1"/>
              <w:jc w:val="left"/>
              <w:rPr>
                <w:rFonts w:ascii="Times" w:hAnsi="Times"/>
                <w:sz w:val="20"/>
              </w:rPr>
            </w:pPr>
            <w:r w:rsidRPr="00B92F65">
              <w:rPr>
                <w:rFonts w:ascii="Times" w:hAnsi="Times"/>
                <w:sz w:val="20"/>
              </w:rPr>
              <w:t>die Besonderheiten der Autor-Rezipienten-Kommunikation erläutern. (Kommunikation-Rez.)</w:t>
            </w:r>
          </w:p>
          <w:p w14:paraId="2C885CBC" w14:textId="77777777" w:rsidR="00354C75" w:rsidRPr="00B92F65" w:rsidRDefault="00354C75" w:rsidP="00354C7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Inhaltliche Schwerpunkte</w:t>
            </w:r>
            <w:r w:rsidRPr="00B92F65">
              <w:rPr>
                <w:rFonts w:ascii="Times" w:eastAsiaTheme="minorEastAsia" w:hAnsi="Times"/>
                <w:sz w:val="20"/>
              </w:rPr>
              <w:t>:</w:t>
            </w:r>
          </w:p>
          <w:p w14:paraId="065A585D" w14:textId="77777777" w:rsidR="00354C75" w:rsidRPr="00B92F65" w:rsidRDefault="00354C75" w:rsidP="00354C75">
            <w:pPr>
              <w:numPr>
                <w:ilvl w:val="0"/>
                <w:numId w:val="19"/>
              </w:numPr>
              <w:spacing w:before="100" w:beforeAutospacing="1" w:after="100" w:afterAutospacing="1"/>
              <w:jc w:val="left"/>
              <w:rPr>
                <w:rFonts w:ascii="Times" w:hAnsi="Times"/>
                <w:sz w:val="20"/>
              </w:rPr>
            </w:pPr>
            <w:r w:rsidRPr="00B92F65">
              <w:rPr>
                <w:rFonts w:ascii="Times" w:hAnsi="Times"/>
                <w:sz w:val="20"/>
              </w:rPr>
              <w:t>Sprache: sprachgeschichtlicher Wandel</w:t>
            </w:r>
          </w:p>
          <w:p w14:paraId="52FCA6E0" w14:textId="77777777" w:rsidR="00354C75" w:rsidRPr="00B92F65" w:rsidRDefault="00354C75" w:rsidP="00354C75">
            <w:pPr>
              <w:numPr>
                <w:ilvl w:val="0"/>
                <w:numId w:val="19"/>
              </w:numPr>
              <w:spacing w:before="100" w:beforeAutospacing="1" w:after="100" w:afterAutospacing="1"/>
              <w:jc w:val="left"/>
              <w:rPr>
                <w:rFonts w:ascii="Times" w:hAnsi="Times"/>
                <w:sz w:val="20"/>
              </w:rPr>
            </w:pPr>
            <w:r w:rsidRPr="00B92F65">
              <w:rPr>
                <w:rFonts w:ascii="Times" w:hAnsi="Times"/>
                <w:b/>
                <w:bCs/>
                <w:sz w:val="20"/>
              </w:rPr>
              <w:t>Texte: strukturell unterschiedliche Erzähltexte aus unterschiedlichen historischen Kontexten</w:t>
            </w:r>
            <w:r w:rsidRPr="00B92F65">
              <w:rPr>
                <w:rFonts w:ascii="Times" w:hAnsi="Times"/>
                <w:sz w:val="20"/>
              </w:rPr>
              <w:t xml:space="preserve">, komplexe, auch längere Sachtexte </w:t>
            </w:r>
          </w:p>
          <w:p w14:paraId="419AB6F7" w14:textId="77777777" w:rsidR="00354C75" w:rsidRPr="00B92F65" w:rsidRDefault="00354C75" w:rsidP="00354C75">
            <w:pPr>
              <w:numPr>
                <w:ilvl w:val="0"/>
                <w:numId w:val="19"/>
              </w:numPr>
              <w:spacing w:before="100" w:beforeAutospacing="1" w:after="100" w:afterAutospacing="1"/>
              <w:jc w:val="left"/>
              <w:rPr>
                <w:rFonts w:ascii="Times" w:hAnsi="Times"/>
                <w:sz w:val="20"/>
              </w:rPr>
            </w:pPr>
            <w:r w:rsidRPr="00B92F65">
              <w:rPr>
                <w:rFonts w:ascii="Times" w:hAnsi="Times"/>
                <w:b/>
                <w:bCs/>
                <w:sz w:val="20"/>
              </w:rPr>
              <w:t>Kommunikation: Autor-Rezipienten-Kommunikation</w:t>
            </w:r>
            <w:r w:rsidRPr="00B92F65">
              <w:rPr>
                <w:rFonts w:ascii="Times" w:hAnsi="Times"/>
                <w:sz w:val="20"/>
              </w:rPr>
              <w:t xml:space="preserve">, sprachliches Handeln im kommunikativen Kontext </w:t>
            </w:r>
          </w:p>
          <w:p w14:paraId="6C18D16F" w14:textId="77777777" w:rsidR="00BD143F" w:rsidRDefault="00354C75" w:rsidP="00354C75">
            <w:pPr>
              <w:spacing w:before="100" w:beforeAutospacing="1" w:after="100" w:afterAutospacing="1"/>
              <w:jc w:val="left"/>
              <w:rPr>
                <w:rFonts w:ascii="Times" w:eastAsiaTheme="minorEastAsia" w:hAnsi="Times"/>
                <w:sz w:val="20"/>
              </w:rPr>
            </w:pPr>
            <w:r w:rsidRPr="00B92F65">
              <w:rPr>
                <w:rFonts w:ascii="Times" w:eastAsiaTheme="minorEastAsia" w:hAnsi="Times"/>
                <w:b/>
                <w:bCs/>
                <w:sz w:val="20"/>
              </w:rPr>
              <w:t>Zeitbedarf</w:t>
            </w:r>
            <w:r w:rsidRPr="00B92F65">
              <w:rPr>
                <w:rFonts w:ascii="Times" w:eastAsiaTheme="minorEastAsia" w:hAnsi="Times"/>
                <w:sz w:val="20"/>
              </w:rPr>
              <w:t xml:space="preserve">: 25-30 Std. </w:t>
            </w:r>
          </w:p>
          <w:p w14:paraId="676A0888" w14:textId="29FC5C7D" w:rsidR="00354C75" w:rsidRPr="00B92F65" w:rsidRDefault="00BD143F" w:rsidP="00354C75">
            <w:pPr>
              <w:spacing w:before="100" w:beforeAutospacing="1" w:after="100" w:afterAutospacing="1"/>
              <w:jc w:val="left"/>
              <w:rPr>
                <w:rFonts w:ascii="Times" w:eastAsiaTheme="minorEastAsia" w:hAnsi="Times"/>
                <w:sz w:val="20"/>
              </w:rPr>
            </w:pPr>
            <w:r w:rsidRPr="004074C7">
              <w:rPr>
                <w:rFonts w:ascii="Times" w:eastAsiaTheme="minorEastAsia" w:hAnsi="Times"/>
                <w:b/>
                <w:sz w:val="20"/>
              </w:rPr>
              <w:t>Klausur</w:t>
            </w:r>
            <w:r>
              <w:rPr>
                <w:rFonts w:ascii="Times" w:eastAsiaTheme="minorEastAsia" w:hAnsi="Times"/>
                <w:sz w:val="20"/>
              </w:rPr>
              <w:t xml:space="preserve">: </w:t>
            </w:r>
            <w:r w:rsidR="00354C75" w:rsidRPr="00B92F65">
              <w:rPr>
                <w:rFonts w:ascii="Times" w:eastAsiaTheme="minorEastAsia" w:hAnsi="Times"/>
                <w:sz w:val="20"/>
              </w:rPr>
              <w:t>Aufg</w:t>
            </w:r>
            <w:r>
              <w:rPr>
                <w:rFonts w:ascii="Times" w:eastAsiaTheme="minorEastAsia" w:hAnsi="Times"/>
                <w:sz w:val="20"/>
              </w:rPr>
              <w:t>abenart  IA, I B oder IIIB</w:t>
            </w:r>
          </w:p>
          <w:p w14:paraId="79A99044" w14:textId="77777777" w:rsidR="00354C75" w:rsidRDefault="00354C75" w:rsidP="007D5017">
            <w:pPr>
              <w:spacing w:before="100" w:beforeAutospacing="1" w:after="100" w:afterAutospacing="1"/>
              <w:jc w:val="left"/>
              <w:rPr>
                <w:rFonts w:eastAsiaTheme="minorEastAsia" w:cs="Arial"/>
                <w:b/>
                <w:iCs/>
                <w:sz w:val="20"/>
                <w:u w:val="single"/>
              </w:rPr>
            </w:pPr>
          </w:p>
          <w:p w14:paraId="0CE81FF9" w14:textId="77777777" w:rsidR="007D5017" w:rsidRPr="00E53FD0" w:rsidRDefault="007D5017" w:rsidP="007D5017">
            <w:pPr>
              <w:spacing w:before="100" w:beforeAutospacing="1" w:after="100" w:afterAutospacing="1"/>
              <w:jc w:val="left"/>
              <w:rPr>
                <w:rFonts w:eastAsiaTheme="minorEastAsia" w:cs="Arial"/>
                <w:b/>
                <w:sz w:val="20"/>
              </w:rPr>
            </w:pPr>
            <w:r w:rsidRPr="00E53FD0">
              <w:rPr>
                <w:rFonts w:eastAsiaTheme="minorEastAsia" w:cs="Arial"/>
                <w:b/>
                <w:iCs/>
                <w:sz w:val="20"/>
                <w:u w:val="single"/>
              </w:rPr>
              <w:t>Unterrichtsvorhaben III:</w:t>
            </w:r>
          </w:p>
          <w:p w14:paraId="401F58EA" w14:textId="77777777" w:rsidR="007D5017" w:rsidRPr="00A3454E" w:rsidRDefault="007D5017" w:rsidP="007D5017">
            <w:pPr>
              <w:spacing w:before="100" w:beforeAutospacing="1" w:after="100" w:afterAutospacing="1"/>
              <w:jc w:val="left"/>
              <w:rPr>
                <w:rFonts w:ascii="Times" w:eastAsiaTheme="minorEastAsia" w:hAnsi="Times"/>
                <w:sz w:val="20"/>
              </w:rPr>
            </w:pPr>
            <w:r w:rsidRPr="00A3454E">
              <w:rPr>
                <w:rFonts w:ascii="Times" w:eastAsiaTheme="minorEastAsia" w:hAnsi="Times"/>
                <w:b/>
                <w:bCs/>
                <w:sz w:val="20"/>
              </w:rPr>
              <w:t>Thema</w:t>
            </w:r>
            <w:r w:rsidRPr="00A3454E">
              <w:rPr>
                <w:rFonts w:ascii="Times" w:eastAsiaTheme="minorEastAsia" w:hAnsi="Times"/>
                <w:sz w:val="20"/>
              </w:rPr>
              <w:t xml:space="preserve">: Sprachliche Vielfalt im 21. Jhd. </w:t>
            </w:r>
          </w:p>
          <w:p w14:paraId="0DA2F176" w14:textId="77777777" w:rsidR="007D5017" w:rsidRPr="00A3454E" w:rsidRDefault="007D5017" w:rsidP="007D5017">
            <w:pPr>
              <w:spacing w:before="100" w:beforeAutospacing="1" w:after="100" w:afterAutospacing="1"/>
              <w:jc w:val="left"/>
              <w:rPr>
                <w:rFonts w:ascii="Times" w:eastAsiaTheme="minorEastAsia" w:hAnsi="Times"/>
                <w:sz w:val="20"/>
              </w:rPr>
            </w:pPr>
            <w:r w:rsidRPr="00A3454E">
              <w:rPr>
                <w:rFonts w:ascii="Times" w:eastAsiaTheme="minorEastAsia" w:hAnsi="Times"/>
                <w:b/>
                <w:bCs/>
                <w:sz w:val="20"/>
              </w:rPr>
              <w:t>Kompetenzen</w:t>
            </w:r>
            <w:r w:rsidRPr="00A3454E">
              <w:rPr>
                <w:rFonts w:ascii="Times" w:eastAsiaTheme="minorEastAsia" w:hAnsi="Times"/>
                <w:sz w:val="20"/>
              </w:rPr>
              <w:t>: Die Schülerinnen und Schüler können…</w:t>
            </w:r>
          </w:p>
          <w:p w14:paraId="3F15F749"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Veränderungstendenzen der Gegenwartssprache (Migration und Sprachgebrauch, Mehrsprachigkeit, konzeptionelle Mündlichkeit beim Schreiben, Medieneinflüsse) erklären, (Sprache-Rez.)</w:t>
            </w:r>
          </w:p>
          <w:p w14:paraId="48BC86EF"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Phänomene von Mehrsprachigkeit differenziert erläutern, (Sprache-Rez.)</w:t>
            </w:r>
          </w:p>
          <w:p w14:paraId="03914962"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Sprachvarietäten in verschiedenen Erscheinungsformen (Soziolekt, Jugendsprache, Dialekt bzw. Regionalsprache wie Niederdeutsch) vergleichen und deren gesellschaftliche Bedeutsamkeit beurteilen, (Sprache-Rez.)</w:t>
            </w:r>
          </w:p>
          <w:p w14:paraId="77B8DDCF"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grammatische Formen identifizieren und klassifizieren sowie deren funktionsgerechte Verwendung prüfen, (Sprache-Rez.)</w:t>
            </w:r>
          </w:p>
          <w:p w14:paraId="0A224AA9"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selbstständig die sprachliche Darstellung in Texten mithilfe von Kriterien (u.a. stilistische Angemessenheit, Verständlichkeit, syntaktische und semantische Variationsbreite) beurteilen und überarbeiten, (Sprache-Pro)</w:t>
            </w:r>
          </w:p>
          <w:p w14:paraId="6096DDA1"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die normgerechte Verwendung der Sprache (Rechtschreibung, Grammatik und Zeichensetzung) in Texten prüfen und diese überarbeiten, (Sprache-Pro.)</w:t>
            </w:r>
          </w:p>
          <w:p w14:paraId="16C15816"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komplexe Sachtexte unter besonderer Berücksichtigung der unterschiedlichen Modi (argumentativ, deskriptiv, narrativ) und vor dem Hintergrund ihres gesellschaftlich-historischen Kontextes analysieren, (Texte-Rez.)</w:t>
            </w:r>
          </w:p>
          <w:p w14:paraId="125CFB5E"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den Hintergrund von Kommunikationsstörungen bzw. die Voraussetzungen für gelingende Kommunikation auf einer metakommunikativen Ebene analysieren; alternative Handlungsoptionen entwickeln und mithilfe dieser Erkenntnisse das eigene Gesprächsverhalten reflektieren, (Kommunikation-Rez.)</w:t>
            </w:r>
          </w:p>
          <w:p w14:paraId="1424018B"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sprachliches Handeln (auch in seiner Darstellung in literarischen Texten) unter Berücksichtigung kommunikationstheoretischer Aspekte analysieren, (Kommunikation-Rez.)</w:t>
            </w:r>
          </w:p>
          <w:p w14:paraId="445BF468"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verschiedene Strategien der Leser- bzw. Hörerbeeinflussung durch rhetorisch ausgestaltete Kommunikation erläutern und beurteilen, (Kommunikation-Rez.)</w:t>
            </w:r>
          </w:p>
          <w:p w14:paraId="16BC1B7E" w14:textId="77777777" w:rsidR="007D5017" w:rsidRPr="00A3454E" w:rsidRDefault="007D5017" w:rsidP="007D5017">
            <w:pPr>
              <w:numPr>
                <w:ilvl w:val="0"/>
                <w:numId w:val="14"/>
              </w:numPr>
              <w:spacing w:before="100" w:beforeAutospacing="1" w:after="100" w:afterAutospacing="1"/>
              <w:jc w:val="left"/>
              <w:rPr>
                <w:rFonts w:ascii="Times" w:hAnsi="Times"/>
                <w:sz w:val="20"/>
              </w:rPr>
            </w:pPr>
            <w:r w:rsidRPr="00A3454E">
              <w:rPr>
                <w:rFonts w:ascii="Times" w:hAnsi="Times"/>
                <w:sz w:val="20"/>
              </w:rPr>
              <w:t xml:space="preserve">durch Anwendung differenzierter Suchstrategien in verschiedenen Medien Informationen zu komplexen fachbezogenen </w:t>
            </w:r>
            <w:r w:rsidRPr="00A3454E">
              <w:rPr>
                <w:rFonts w:ascii="Times" w:hAnsi="Times"/>
                <w:sz w:val="20"/>
              </w:rPr>
              <w:lastRenderedPageBreak/>
              <w:t>Aufgabenstellungen ermitteln. (Medien-Rez.)</w:t>
            </w:r>
          </w:p>
          <w:p w14:paraId="49775EDB" w14:textId="77777777" w:rsidR="007D5017" w:rsidRPr="00A3454E" w:rsidRDefault="007D5017" w:rsidP="007D5017">
            <w:pPr>
              <w:spacing w:before="100" w:beforeAutospacing="1" w:after="100" w:afterAutospacing="1"/>
              <w:jc w:val="left"/>
              <w:rPr>
                <w:rFonts w:ascii="Times" w:eastAsiaTheme="minorEastAsia" w:hAnsi="Times"/>
                <w:sz w:val="20"/>
              </w:rPr>
            </w:pPr>
            <w:r w:rsidRPr="00A3454E">
              <w:rPr>
                <w:rFonts w:ascii="Times" w:eastAsiaTheme="minorEastAsia" w:hAnsi="Times"/>
                <w:b/>
                <w:bCs/>
                <w:sz w:val="20"/>
              </w:rPr>
              <w:t>Inhaltliche Schwerpunkte</w:t>
            </w:r>
            <w:r w:rsidRPr="00A3454E">
              <w:rPr>
                <w:rFonts w:ascii="Times" w:eastAsiaTheme="minorEastAsia" w:hAnsi="Times"/>
                <w:sz w:val="20"/>
              </w:rPr>
              <w:t>:</w:t>
            </w:r>
          </w:p>
          <w:p w14:paraId="037EC63D" w14:textId="77777777" w:rsidR="007D5017" w:rsidRPr="00A3454E" w:rsidRDefault="007D5017" w:rsidP="007D5017">
            <w:pPr>
              <w:numPr>
                <w:ilvl w:val="0"/>
                <w:numId w:val="15"/>
              </w:numPr>
              <w:spacing w:before="100" w:beforeAutospacing="1" w:after="100" w:afterAutospacing="1"/>
              <w:jc w:val="left"/>
              <w:rPr>
                <w:rFonts w:ascii="Times" w:hAnsi="Times"/>
                <w:sz w:val="20"/>
              </w:rPr>
            </w:pPr>
            <w:r w:rsidRPr="00A3454E">
              <w:rPr>
                <w:rFonts w:ascii="Times" w:hAnsi="Times"/>
                <w:b/>
                <w:bCs/>
                <w:sz w:val="20"/>
              </w:rPr>
              <w:t>Sprache: sprachgeschichtlicher Wandel, Sprachvarietäten und ihre gesellschaftliche Bedeutung</w:t>
            </w:r>
          </w:p>
          <w:p w14:paraId="3187BAFF" w14:textId="77777777" w:rsidR="007D5017" w:rsidRPr="00A3454E" w:rsidRDefault="007D5017" w:rsidP="007D5017">
            <w:pPr>
              <w:numPr>
                <w:ilvl w:val="0"/>
                <w:numId w:val="15"/>
              </w:numPr>
              <w:spacing w:before="100" w:beforeAutospacing="1" w:after="100" w:afterAutospacing="1"/>
              <w:jc w:val="left"/>
              <w:rPr>
                <w:rFonts w:ascii="Times" w:hAnsi="Times"/>
                <w:sz w:val="20"/>
              </w:rPr>
            </w:pPr>
            <w:r w:rsidRPr="00A3454E">
              <w:rPr>
                <w:rFonts w:ascii="Times" w:hAnsi="Times"/>
                <w:b/>
                <w:bCs/>
                <w:sz w:val="20"/>
              </w:rPr>
              <w:t>Texte: komplexe, auch längere Sachtexte</w:t>
            </w:r>
          </w:p>
          <w:p w14:paraId="3F1DA240" w14:textId="77777777" w:rsidR="007D5017" w:rsidRPr="00A3454E" w:rsidRDefault="007D5017" w:rsidP="007D5017">
            <w:pPr>
              <w:numPr>
                <w:ilvl w:val="0"/>
                <w:numId w:val="15"/>
              </w:numPr>
              <w:spacing w:before="100" w:beforeAutospacing="1" w:after="100" w:afterAutospacing="1"/>
              <w:jc w:val="left"/>
              <w:rPr>
                <w:rFonts w:ascii="Times" w:hAnsi="Times"/>
                <w:sz w:val="20"/>
              </w:rPr>
            </w:pPr>
            <w:r w:rsidRPr="00A3454E">
              <w:rPr>
                <w:rFonts w:ascii="Times" w:hAnsi="Times"/>
                <w:b/>
                <w:bCs/>
                <w:sz w:val="20"/>
              </w:rPr>
              <w:t xml:space="preserve">Kommunikation: sprachliches Handeln im kommunikativen Kontext </w:t>
            </w:r>
          </w:p>
          <w:p w14:paraId="6EE65461" w14:textId="77777777" w:rsidR="007D5017" w:rsidRPr="00A3454E" w:rsidRDefault="007D5017" w:rsidP="007D5017">
            <w:pPr>
              <w:numPr>
                <w:ilvl w:val="0"/>
                <w:numId w:val="15"/>
              </w:numPr>
              <w:spacing w:before="100" w:beforeAutospacing="1" w:after="100" w:afterAutospacing="1"/>
              <w:jc w:val="left"/>
              <w:rPr>
                <w:rFonts w:ascii="Times" w:hAnsi="Times"/>
                <w:sz w:val="20"/>
              </w:rPr>
            </w:pPr>
            <w:r w:rsidRPr="00A3454E">
              <w:rPr>
                <w:rFonts w:ascii="Times" w:hAnsi="Times"/>
                <w:sz w:val="20"/>
              </w:rPr>
              <w:t>Medien: Information und Informationsdarbietung in verschiedenen Medien</w:t>
            </w:r>
          </w:p>
          <w:p w14:paraId="5174E2E7" w14:textId="77777777" w:rsidR="00BD143F" w:rsidRDefault="007D5017" w:rsidP="007D5017">
            <w:pPr>
              <w:spacing w:before="100" w:beforeAutospacing="1" w:after="100" w:afterAutospacing="1"/>
              <w:jc w:val="left"/>
              <w:rPr>
                <w:rFonts w:ascii="Times" w:eastAsiaTheme="minorEastAsia" w:hAnsi="Times"/>
                <w:sz w:val="20"/>
              </w:rPr>
            </w:pPr>
            <w:r w:rsidRPr="00A3454E">
              <w:rPr>
                <w:rFonts w:ascii="Times" w:eastAsiaTheme="minorEastAsia" w:hAnsi="Times"/>
                <w:b/>
                <w:bCs/>
                <w:sz w:val="20"/>
              </w:rPr>
              <w:t>Zeitbedarf</w:t>
            </w:r>
            <w:r w:rsidRPr="00A3454E">
              <w:rPr>
                <w:rFonts w:ascii="Times" w:eastAsiaTheme="minorEastAsia" w:hAnsi="Times"/>
                <w:sz w:val="20"/>
              </w:rPr>
              <w:t>: 25-30 Std.</w:t>
            </w:r>
          </w:p>
          <w:p w14:paraId="2BEC986E" w14:textId="0CA31355" w:rsidR="0068065D" w:rsidRPr="00B92F65" w:rsidRDefault="00BD143F" w:rsidP="009D39C2">
            <w:pPr>
              <w:spacing w:before="100" w:beforeAutospacing="1" w:after="100" w:afterAutospacing="1"/>
              <w:jc w:val="left"/>
              <w:rPr>
                <w:rFonts w:ascii="Times" w:eastAsiaTheme="minorEastAsia" w:hAnsi="Times"/>
                <w:sz w:val="20"/>
              </w:rPr>
            </w:pPr>
            <w:r w:rsidRPr="00BD143F">
              <w:rPr>
                <w:rFonts w:ascii="Times" w:eastAsiaTheme="minorEastAsia" w:hAnsi="Times"/>
                <w:b/>
                <w:sz w:val="20"/>
              </w:rPr>
              <w:t>Klausur</w:t>
            </w:r>
            <w:r>
              <w:rPr>
                <w:rFonts w:ascii="Times" w:eastAsiaTheme="minorEastAsia" w:hAnsi="Times"/>
                <w:sz w:val="20"/>
              </w:rPr>
              <w:t xml:space="preserve">: </w:t>
            </w:r>
            <w:r w:rsidR="007D5017" w:rsidRPr="00A3454E">
              <w:rPr>
                <w:rFonts w:ascii="Times" w:eastAsiaTheme="minorEastAsia" w:hAnsi="Times"/>
                <w:sz w:val="20"/>
              </w:rPr>
              <w:t>Aufgaben</w:t>
            </w:r>
            <w:r>
              <w:rPr>
                <w:rFonts w:ascii="Times" w:eastAsiaTheme="minorEastAsia" w:hAnsi="Times"/>
                <w:sz w:val="20"/>
              </w:rPr>
              <w:t>art IIIA, IIB oder IV</w:t>
            </w:r>
          </w:p>
        </w:tc>
      </w:tr>
      <w:tr w:rsidR="0068065D" w:rsidRPr="000734FE" w14:paraId="4029E5CA" w14:textId="77777777" w:rsidTr="0068065D">
        <w:tc>
          <w:tcPr>
            <w:tcW w:w="5000" w:type="pct"/>
            <w:shd w:val="clear" w:color="auto" w:fill="D9D9D9"/>
          </w:tcPr>
          <w:p w14:paraId="5D592694" w14:textId="63F368C1" w:rsidR="0068065D" w:rsidRPr="000734FE" w:rsidRDefault="0068065D" w:rsidP="0068065D">
            <w:pPr>
              <w:jc w:val="center"/>
              <w:rPr>
                <w:b/>
                <w:sz w:val="28"/>
                <w:szCs w:val="28"/>
                <w:u w:val="single"/>
              </w:rPr>
            </w:pPr>
            <w:r w:rsidRPr="000734FE">
              <w:rPr>
                <w:b/>
                <w:sz w:val="28"/>
                <w:szCs w:val="28"/>
                <w:u w:val="single"/>
              </w:rPr>
              <w:lastRenderedPageBreak/>
              <w:t xml:space="preserve">Summe </w:t>
            </w:r>
            <w:r>
              <w:rPr>
                <w:b/>
                <w:sz w:val="28"/>
                <w:szCs w:val="28"/>
                <w:u w:val="single"/>
              </w:rPr>
              <w:t>Q</w:t>
            </w:r>
            <w:r w:rsidR="0096447F">
              <w:rPr>
                <w:b/>
                <w:sz w:val="28"/>
                <w:szCs w:val="28"/>
                <w:u w:val="single"/>
              </w:rPr>
              <w:t xml:space="preserve">2 – LK: </w:t>
            </w:r>
            <w:r w:rsidR="004074C7">
              <w:rPr>
                <w:b/>
                <w:sz w:val="28"/>
                <w:szCs w:val="28"/>
                <w:u w:val="single"/>
              </w:rPr>
              <w:t xml:space="preserve">ca. </w:t>
            </w:r>
            <w:r w:rsidR="0096447F">
              <w:rPr>
                <w:b/>
                <w:sz w:val="28"/>
                <w:szCs w:val="28"/>
                <w:u w:val="single"/>
              </w:rPr>
              <w:t>10</w:t>
            </w:r>
            <w:r>
              <w:rPr>
                <w:b/>
                <w:sz w:val="28"/>
                <w:szCs w:val="28"/>
                <w:u w:val="single"/>
              </w:rPr>
              <w:t>0 Stunden</w:t>
            </w:r>
          </w:p>
        </w:tc>
      </w:tr>
    </w:tbl>
    <w:p w14:paraId="0A6F0AF6" w14:textId="77777777" w:rsidR="0068065D" w:rsidRDefault="0068065D" w:rsidP="0068065D"/>
    <w:sectPr w:rsidR="0068065D" w:rsidSect="004B127E">
      <w:headerReference w:type="default" r:id="rId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7AAF" w14:textId="77777777" w:rsidR="002152B1" w:rsidRDefault="002152B1" w:rsidP="00D76ADA">
      <w:r>
        <w:separator/>
      </w:r>
    </w:p>
  </w:endnote>
  <w:endnote w:type="continuationSeparator" w:id="0">
    <w:p w14:paraId="010BADB8" w14:textId="77777777" w:rsidR="002152B1" w:rsidRDefault="002152B1" w:rsidP="00D7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FB30" w14:textId="77777777" w:rsidR="00011808" w:rsidRDefault="00011808" w:rsidP="00D76A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17</w:t>
    </w:r>
    <w:r>
      <w:rPr>
        <w:rStyle w:val="Seitenzahl"/>
      </w:rPr>
      <w:fldChar w:fldCharType="end"/>
    </w:r>
  </w:p>
  <w:p w14:paraId="65642346" w14:textId="77777777" w:rsidR="00011808" w:rsidRDefault="00011808" w:rsidP="00D76AD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BD31" w14:textId="30DADBE2" w:rsidR="00011808" w:rsidRDefault="00011808" w:rsidP="00D76A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7106">
      <w:rPr>
        <w:rStyle w:val="Seitenzahl"/>
        <w:noProof/>
      </w:rPr>
      <w:t>16</w:t>
    </w:r>
    <w:r>
      <w:rPr>
        <w:rStyle w:val="Seitenzahl"/>
      </w:rPr>
      <w:fldChar w:fldCharType="end"/>
    </w:r>
  </w:p>
  <w:p w14:paraId="06AAA8BE" w14:textId="77777777" w:rsidR="00011808" w:rsidRDefault="00011808" w:rsidP="00D76A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6C9B" w14:textId="77777777" w:rsidR="002152B1" w:rsidRDefault="002152B1" w:rsidP="00D76ADA">
      <w:r>
        <w:separator/>
      </w:r>
    </w:p>
  </w:footnote>
  <w:footnote w:type="continuationSeparator" w:id="0">
    <w:p w14:paraId="062768F3" w14:textId="77777777" w:rsidR="002152B1" w:rsidRDefault="002152B1" w:rsidP="00D7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F9E0" w14:textId="126ECBF5" w:rsidR="00011808" w:rsidRDefault="00011808">
    <w:pPr>
      <w:pStyle w:val="Kopfzeile"/>
    </w:pPr>
    <w:r>
      <w:t>Schulinternes Curriculum  Sek II  Deutsch</w:t>
    </w:r>
    <w:r>
      <w:tab/>
    </w:r>
    <w:r>
      <w:tab/>
      <w:t>Couven Gymnasium Aachen</w:t>
    </w:r>
  </w:p>
  <w:p w14:paraId="3D0CE59C" w14:textId="77777777" w:rsidR="00011808" w:rsidRDefault="00011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252D"/>
    <w:multiLevelType w:val="multilevel"/>
    <w:tmpl w:val="C9A4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0DB9"/>
    <w:multiLevelType w:val="multilevel"/>
    <w:tmpl w:val="43C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6348"/>
    <w:multiLevelType w:val="multilevel"/>
    <w:tmpl w:val="286C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521B2"/>
    <w:multiLevelType w:val="multilevel"/>
    <w:tmpl w:val="CF7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51356"/>
    <w:multiLevelType w:val="multilevel"/>
    <w:tmpl w:val="DC1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7C89"/>
    <w:multiLevelType w:val="multilevel"/>
    <w:tmpl w:val="ADE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1C4F"/>
    <w:multiLevelType w:val="multilevel"/>
    <w:tmpl w:val="51D8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73B2"/>
    <w:multiLevelType w:val="multilevel"/>
    <w:tmpl w:val="884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5230F"/>
    <w:multiLevelType w:val="multilevel"/>
    <w:tmpl w:val="465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97551"/>
    <w:multiLevelType w:val="hybridMultilevel"/>
    <w:tmpl w:val="EFF881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09B1572"/>
    <w:multiLevelType w:val="multilevel"/>
    <w:tmpl w:val="CEE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9355F"/>
    <w:multiLevelType w:val="multilevel"/>
    <w:tmpl w:val="530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97DC4"/>
    <w:multiLevelType w:val="multilevel"/>
    <w:tmpl w:val="171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F0C2B"/>
    <w:multiLevelType w:val="multilevel"/>
    <w:tmpl w:val="EC5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11E1"/>
    <w:multiLevelType w:val="multilevel"/>
    <w:tmpl w:val="3AD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30B4F"/>
    <w:multiLevelType w:val="multilevel"/>
    <w:tmpl w:val="0CDA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B44FE"/>
    <w:multiLevelType w:val="multilevel"/>
    <w:tmpl w:val="FDA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8E5"/>
    <w:multiLevelType w:val="multilevel"/>
    <w:tmpl w:val="BCD4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D1B6C"/>
    <w:multiLevelType w:val="multilevel"/>
    <w:tmpl w:val="6C7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315E2"/>
    <w:multiLevelType w:val="multilevel"/>
    <w:tmpl w:val="6AA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965CF"/>
    <w:multiLevelType w:val="multilevel"/>
    <w:tmpl w:val="0DF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D3AE0"/>
    <w:multiLevelType w:val="multilevel"/>
    <w:tmpl w:val="C3F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0131E"/>
    <w:multiLevelType w:val="hybridMultilevel"/>
    <w:tmpl w:val="CC182F40"/>
    <w:lvl w:ilvl="0" w:tplc="57B88DD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E4068"/>
    <w:multiLevelType w:val="multilevel"/>
    <w:tmpl w:val="440A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E0837"/>
    <w:multiLevelType w:val="hybridMultilevel"/>
    <w:tmpl w:val="C5D897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8D13DDB"/>
    <w:multiLevelType w:val="multilevel"/>
    <w:tmpl w:val="853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C3C9C"/>
    <w:multiLevelType w:val="multilevel"/>
    <w:tmpl w:val="E4D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4"/>
  </w:num>
  <w:num w:numId="4">
    <w:abstractNumId w:val="9"/>
  </w:num>
  <w:num w:numId="5">
    <w:abstractNumId w:val="17"/>
  </w:num>
  <w:num w:numId="6">
    <w:abstractNumId w:val="12"/>
  </w:num>
  <w:num w:numId="7">
    <w:abstractNumId w:val="1"/>
  </w:num>
  <w:num w:numId="8">
    <w:abstractNumId w:val="10"/>
  </w:num>
  <w:num w:numId="9">
    <w:abstractNumId w:val="8"/>
  </w:num>
  <w:num w:numId="10">
    <w:abstractNumId w:val="25"/>
  </w:num>
  <w:num w:numId="11">
    <w:abstractNumId w:val="3"/>
  </w:num>
  <w:num w:numId="12">
    <w:abstractNumId w:val="19"/>
  </w:num>
  <w:num w:numId="13">
    <w:abstractNumId w:val="22"/>
  </w:num>
  <w:num w:numId="14">
    <w:abstractNumId w:val="5"/>
  </w:num>
  <w:num w:numId="15">
    <w:abstractNumId w:val="13"/>
  </w:num>
  <w:num w:numId="16">
    <w:abstractNumId w:val="7"/>
  </w:num>
  <w:num w:numId="17">
    <w:abstractNumId w:val="6"/>
  </w:num>
  <w:num w:numId="18">
    <w:abstractNumId w:val="26"/>
  </w:num>
  <w:num w:numId="19">
    <w:abstractNumId w:val="20"/>
  </w:num>
  <w:num w:numId="20">
    <w:abstractNumId w:val="2"/>
  </w:num>
  <w:num w:numId="21">
    <w:abstractNumId w:val="11"/>
  </w:num>
  <w:num w:numId="22">
    <w:abstractNumId w:val="0"/>
  </w:num>
  <w:num w:numId="23">
    <w:abstractNumId w:val="15"/>
  </w:num>
  <w:num w:numId="24">
    <w:abstractNumId w:val="14"/>
  </w:num>
  <w:num w:numId="25">
    <w:abstractNumId w:val="16"/>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ADA"/>
    <w:rsid w:val="00000482"/>
    <w:rsid w:val="00011808"/>
    <w:rsid w:val="000706FF"/>
    <w:rsid w:val="00073F5F"/>
    <w:rsid w:val="001D6CFC"/>
    <w:rsid w:val="002152B1"/>
    <w:rsid w:val="00286A17"/>
    <w:rsid w:val="002A31EF"/>
    <w:rsid w:val="002E71BF"/>
    <w:rsid w:val="002F36B7"/>
    <w:rsid w:val="00354C75"/>
    <w:rsid w:val="004074C7"/>
    <w:rsid w:val="004B127E"/>
    <w:rsid w:val="004D20EA"/>
    <w:rsid w:val="0055466F"/>
    <w:rsid w:val="0063359A"/>
    <w:rsid w:val="0068065D"/>
    <w:rsid w:val="006B6D0F"/>
    <w:rsid w:val="006F269F"/>
    <w:rsid w:val="00716047"/>
    <w:rsid w:val="00733D14"/>
    <w:rsid w:val="007547A1"/>
    <w:rsid w:val="007744C6"/>
    <w:rsid w:val="007A60D7"/>
    <w:rsid w:val="007D5017"/>
    <w:rsid w:val="007F3BAE"/>
    <w:rsid w:val="008138B9"/>
    <w:rsid w:val="00842C62"/>
    <w:rsid w:val="0096447F"/>
    <w:rsid w:val="009D3917"/>
    <w:rsid w:val="009D39C2"/>
    <w:rsid w:val="00A3454E"/>
    <w:rsid w:val="00A473CB"/>
    <w:rsid w:val="00AA5DD7"/>
    <w:rsid w:val="00AB7A66"/>
    <w:rsid w:val="00B92F65"/>
    <w:rsid w:val="00BA0D71"/>
    <w:rsid w:val="00BD143F"/>
    <w:rsid w:val="00C02DB7"/>
    <w:rsid w:val="00C07970"/>
    <w:rsid w:val="00CF7106"/>
    <w:rsid w:val="00D62B14"/>
    <w:rsid w:val="00D76ADA"/>
    <w:rsid w:val="00DF08A1"/>
    <w:rsid w:val="00E3685A"/>
    <w:rsid w:val="00E53FD0"/>
    <w:rsid w:val="00F110AC"/>
    <w:rsid w:val="00F934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87ED7"/>
  <w14:defaultImageDpi w14:val="300"/>
  <w15:docId w15:val="{A17870FC-A283-4FF2-9406-5D8D55C1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6ADA"/>
    <w:pPr>
      <w:jc w:val="both"/>
    </w:pPr>
    <w:rPr>
      <w:rFonts w:ascii="Arial" w:eastAsia="Times New Roman" w:hAnsi="Arial"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6ADA"/>
    <w:pPr>
      <w:tabs>
        <w:tab w:val="center" w:pos="4536"/>
        <w:tab w:val="right" w:pos="9072"/>
      </w:tabs>
    </w:pPr>
  </w:style>
  <w:style w:type="character" w:customStyle="1" w:styleId="KopfzeileZchn">
    <w:name w:val="Kopfzeile Zchn"/>
    <w:basedOn w:val="Absatz-Standardschriftart"/>
    <w:link w:val="Kopfzeile"/>
    <w:uiPriority w:val="99"/>
    <w:rsid w:val="00D76ADA"/>
    <w:rPr>
      <w:rFonts w:ascii="Arial" w:eastAsia="Times New Roman" w:hAnsi="Arial" w:cs="Times New Roman"/>
      <w:szCs w:val="20"/>
    </w:rPr>
  </w:style>
  <w:style w:type="paragraph" w:styleId="Fuzeile">
    <w:name w:val="footer"/>
    <w:basedOn w:val="Standard"/>
    <w:link w:val="FuzeileZchn"/>
    <w:uiPriority w:val="99"/>
    <w:unhideWhenUsed/>
    <w:rsid w:val="00D76ADA"/>
    <w:pPr>
      <w:tabs>
        <w:tab w:val="center" w:pos="4536"/>
        <w:tab w:val="right" w:pos="9072"/>
      </w:tabs>
    </w:pPr>
  </w:style>
  <w:style w:type="character" w:customStyle="1" w:styleId="FuzeileZchn">
    <w:name w:val="Fußzeile Zchn"/>
    <w:basedOn w:val="Absatz-Standardschriftart"/>
    <w:link w:val="Fuzeile"/>
    <w:uiPriority w:val="99"/>
    <w:rsid w:val="00D76ADA"/>
    <w:rPr>
      <w:rFonts w:ascii="Arial" w:eastAsia="Times New Roman" w:hAnsi="Arial" w:cs="Times New Roman"/>
      <w:szCs w:val="20"/>
    </w:rPr>
  </w:style>
  <w:style w:type="table" w:styleId="Tabellenraster">
    <w:name w:val="Table Grid"/>
    <w:basedOn w:val="NormaleTabelle"/>
    <w:uiPriority w:val="59"/>
    <w:rsid w:val="00D7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76ADA"/>
  </w:style>
  <w:style w:type="paragraph" w:styleId="Sprechblasentext">
    <w:name w:val="Balloon Text"/>
    <w:basedOn w:val="Standard"/>
    <w:link w:val="SprechblasentextZchn"/>
    <w:uiPriority w:val="99"/>
    <w:semiHidden/>
    <w:unhideWhenUsed/>
    <w:rsid w:val="007F3B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3BAE"/>
    <w:rPr>
      <w:rFonts w:ascii="Tahoma" w:eastAsia="Times New Roman" w:hAnsi="Tahoma" w:cs="Tahoma"/>
      <w:sz w:val="16"/>
      <w:szCs w:val="16"/>
    </w:rPr>
  </w:style>
  <w:style w:type="paragraph" w:styleId="Funotentext">
    <w:name w:val="footnote text"/>
    <w:basedOn w:val="Standard"/>
    <w:link w:val="FunotentextZchn"/>
    <w:uiPriority w:val="99"/>
    <w:semiHidden/>
    <w:unhideWhenUsed/>
    <w:rsid w:val="004B127E"/>
    <w:rPr>
      <w:sz w:val="20"/>
    </w:rPr>
  </w:style>
  <w:style w:type="character" w:customStyle="1" w:styleId="FunotentextZchn">
    <w:name w:val="Fußnotentext Zchn"/>
    <w:basedOn w:val="Absatz-Standardschriftart"/>
    <w:link w:val="Funotentext"/>
    <w:uiPriority w:val="99"/>
    <w:semiHidden/>
    <w:rsid w:val="004B127E"/>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4B127E"/>
    <w:rPr>
      <w:vertAlign w:val="superscript"/>
    </w:rPr>
  </w:style>
  <w:style w:type="character" w:styleId="Hyperlink">
    <w:name w:val="Hyperlink"/>
    <w:basedOn w:val="Absatz-Standardschriftart"/>
    <w:uiPriority w:val="99"/>
    <w:unhideWhenUsed/>
    <w:rsid w:val="004B1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249">
      <w:bodyDiv w:val="1"/>
      <w:marLeft w:val="0"/>
      <w:marRight w:val="0"/>
      <w:marTop w:val="0"/>
      <w:marBottom w:val="0"/>
      <w:divBdr>
        <w:top w:val="none" w:sz="0" w:space="0" w:color="auto"/>
        <w:left w:val="none" w:sz="0" w:space="0" w:color="auto"/>
        <w:bottom w:val="none" w:sz="0" w:space="0" w:color="auto"/>
        <w:right w:val="none" w:sz="0" w:space="0" w:color="auto"/>
      </w:divBdr>
    </w:div>
    <w:div w:id="221603851">
      <w:bodyDiv w:val="1"/>
      <w:marLeft w:val="0"/>
      <w:marRight w:val="0"/>
      <w:marTop w:val="0"/>
      <w:marBottom w:val="0"/>
      <w:divBdr>
        <w:top w:val="none" w:sz="0" w:space="0" w:color="auto"/>
        <w:left w:val="none" w:sz="0" w:space="0" w:color="auto"/>
        <w:bottom w:val="none" w:sz="0" w:space="0" w:color="auto"/>
        <w:right w:val="none" w:sz="0" w:space="0" w:color="auto"/>
      </w:divBdr>
    </w:div>
    <w:div w:id="1687557175">
      <w:bodyDiv w:val="1"/>
      <w:marLeft w:val="0"/>
      <w:marRight w:val="0"/>
      <w:marTop w:val="0"/>
      <w:marBottom w:val="0"/>
      <w:divBdr>
        <w:top w:val="none" w:sz="0" w:space="0" w:color="auto"/>
        <w:left w:val="none" w:sz="0" w:space="0" w:color="auto"/>
        <w:bottom w:val="none" w:sz="0" w:space="0" w:color="auto"/>
        <w:right w:val="none" w:sz="0" w:space="0" w:color="auto"/>
      </w:divBdr>
    </w:div>
    <w:div w:id="1794329275">
      <w:bodyDiv w:val="1"/>
      <w:marLeft w:val="0"/>
      <w:marRight w:val="0"/>
      <w:marTop w:val="0"/>
      <w:marBottom w:val="0"/>
      <w:divBdr>
        <w:top w:val="none" w:sz="0" w:space="0" w:color="auto"/>
        <w:left w:val="none" w:sz="0" w:space="0" w:color="auto"/>
        <w:bottom w:val="none" w:sz="0" w:space="0" w:color="auto"/>
        <w:right w:val="none" w:sz="0" w:space="0" w:color="auto"/>
      </w:divBdr>
    </w:div>
    <w:div w:id="1847984298">
      <w:bodyDiv w:val="1"/>
      <w:marLeft w:val="0"/>
      <w:marRight w:val="0"/>
      <w:marTop w:val="0"/>
      <w:marBottom w:val="0"/>
      <w:divBdr>
        <w:top w:val="none" w:sz="0" w:space="0" w:color="auto"/>
        <w:left w:val="none" w:sz="0" w:space="0" w:color="auto"/>
        <w:bottom w:val="none" w:sz="0" w:space="0" w:color="auto"/>
        <w:right w:val="none" w:sz="0" w:space="0" w:color="auto"/>
      </w:divBdr>
    </w:div>
    <w:div w:id="2061511695">
      <w:bodyDiv w:val="1"/>
      <w:marLeft w:val="0"/>
      <w:marRight w:val="0"/>
      <w:marTop w:val="0"/>
      <w:marBottom w:val="0"/>
      <w:divBdr>
        <w:top w:val="none" w:sz="0" w:space="0" w:color="auto"/>
        <w:left w:val="none" w:sz="0" w:space="0" w:color="auto"/>
        <w:bottom w:val="none" w:sz="0" w:space="0" w:color="auto"/>
        <w:right w:val="none" w:sz="0" w:space="0" w:color="auto"/>
      </w:divBdr>
    </w:div>
    <w:div w:id="2079134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1AC1-A242-4A33-AA60-8294B24D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5167</Words>
  <Characters>32559</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Stephanie Seidenberg</cp:lastModifiedBy>
  <cp:revision>2</cp:revision>
  <cp:lastPrinted>2018-01-16T08:50:00Z</cp:lastPrinted>
  <dcterms:created xsi:type="dcterms:W3CDTF">2018-01-16T17:17:00Z</dcterms:created>
  <dcterms:modified xsi:type="dcterms:W3CDTF">2018-01-16T17:17:00Z</dcterms:modified>
</cp:coreProperties>
</file>